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6927A4CB" w:rsidR="000A2FF0" w:rsidRPr="007263C2" w:rsidRDefault="00FE06DA" w:rsidP="000A2FF0">
      <w:pPr>
        <w:tabs>
          <w:tab w:val="center" w:pos="4536"/>
          <w:tab w:val="right" w:pos="9781"/>
        </w:tabs>
        <w:ind w:right="-58"/>
        <w:rPr>
          <w:rFonts w:ascii="Arial" w:eastAsiaTheme="minorEastAsia" w:hAnsi="Arial"/>
          <w:b/>
          <w:noProof w:val="0"/>
          <w:szCs w:val="22"/>
          <w:lang w:eastAsia="ja-JP"/>
        </w:rPr>
      </w:pPr>
      <w:bookmarkStart w:id="0" w:name="OLE_LINK3"/>
      <w:r w:rsidRPr="003C6F0E">
        <w:rPr>
          <w:rFonts w:ascii="Arial" w:eastAsia="SimSun" w:hAnsi="Arial"/>
          <w:b/>
          <w:noProof w:val="0"/>
        </w:rPr>
        <w:t xml:space="preserve">3GPP TSG RAN WG1 </w:t>
      </w:r>
      <w:r w:rsidRPr="003C6F0E">
        <w:rPr>
          <w:rFonts w:ascii="Arial" w:eastAsia="ＭＳ 明朝" w:hAnsi="Arial"/>
          <w:b/>
          <w:noProof w:val="0"/>
          <w:szCs w:val="22"/>
          <w:lang w:eastAsia="ja-JP"/>
        </w:rPr>
        <w:t>Meeting #90</w:t>
      </w:r>
      <w:r w:rsidR="000A2FF0" w:rsidRPr="00CA45E1">
        <w:rPr>
          <w:rFonts w:ascii="Arial" w:eastAsia="ＭＳ 明朝" w:hAnsi="Arial" w:hint="eastAsia"/>
          <w:b/>
          <w:noProof w:val="0"/>
          <w:szCs w:val="22"/>
          <w:lang w:eastAsia="ja-JP"/>
        </w:rPr>
        <w:t xml:space="preserve">                                                               </w:t>
      </w:r>
      <w:r w:rsidR="001B67C6" w:rsidRPr="007263C2">
        <w:rPr>
          <w:rFonts w:ascii="Arial" w:eastAsia="SimSun" w:hAnsi="Arial"/>
          <w:b/>
          <w:noProof w:val="0"/>
          <w:szCs w:val="22"/>
        </w:rPr>
        <w:t>R1-</w:t>
      </w:r>
      <w:r w:rsidR="001B67C6" w:rsidRPr="007263C2">
        <w:rPr>
          <w:rFonts w:ascii="Arial" w:eastAsiaTheme="minorEastAsia" w:hAnsi="Arial"/>
          <w:b/>
          <w:noProof w:val="0"/>
          <w:szCs w:val="22"/>
          <w:lang w:eastAsia="ja-JP"/>
        </w:rPr>
        <w:t>1</w:t>
      </w:r>
      <w:r w:rsidR="00C33264" w:rsidRPr="007263C2">
        <w:rPr>
          <w:rFonts w:ascii="Arial" w:eastAsiaTheme="minorEastAsia" w:hAnsi="Arial" w:hint="eastAsia"/>
          <w:b/>
          <w:noProof w:val="0"/>
          <w:szCs w:val="22"/>
          <w:lang w:eastAsia="ja-JP"/>
        </w:rPr>
        <w:t>7</w:t>
      </w:r>
      <w:r w:rsidR="00D7791B" w:rsidRPr="007263C2">
        <w:rPr>
          <w:rFonts w:ascii="Arial" w:eastAsiaTheme="minorEastAsia" w:hAnsi="Arial" w:hint="eastAsia"/>
          <w:b/>
          <w:noProof w:val="0"/>
          <w:szCs w:val="22"/>
          <w:lang w:eastAsia="ja-JP"/>
        </w:rPr>
        <w:t>1</w:t>
      </w:r>
      <w:r>
        <w:rPr>
          <w:rFonts w:ascii="Arial" w:eastAsiaTheme="minorEastAsia" w:hAnsi="Arial" w:hint="eastAsia"/>
          <w:b/>
          <w:noProof w:val="0"/>
          <w:szCs w:val="22"/>
          <w:lang w:eastAsia="ja-JP"/>
        </w:rPr>
        <w:t>3921</w:t>
      </w:r>
    </w:p>
    <w:p w14:paraId="64440E80" w14:textId="2D061007" w:rsidR="000A2FF0" w:rsidRPr="007263C2" w:rsidRDefault="00FE06DA" w:rsidP="000A2FF0">
      <w:pPr>
        <w:tabs>
          <w:tab w:val="center" w:pos="4536"/>
          <w:tab w:val="right" w:pos="9072"/>
          <w:tab w:val="right" w:pos="9781"/>
        </w:tabs>
        <w:ind w:right="-58"/>
        <w:rPr>
          <w:rFonts w:ascii="Arial" w:eastAsia="SimSun" w:hAnsi="Arial"/>
          <w:b/>
          <w:noProof w:val="0"/>
          <w:szCs w:val="22"/>
          <w:lang w:eastAsia="zh-CN"/>
        </w:rPr>
      </w:pPr>
      <w:r w:rsidRPr="003C6F0E">
        <w:rPr>
          <w:rFonts w:ascii="Arial" w:eastAsia="ＭＳ 明朝" w:hAnsi="Arial" w:cs="Arial"/>
          <w:b/>
          <w:bCs/>
          <w:lang w:eastAsia="ja-JP"/>
        </w:rPr>
        <w:t>Prague, Czech Republic, 21th - 25th August 2017</w:t>
      </w:r>
    </w:p>
    <w:p w14:paraId="21ED2649" w14:textId="77777777" w:rsidR="0041628A" w:rsidRPr="00CA45E1" w:rsidRDefault="0041628A">
      <w:pPr>
        <w:pStyle w:val="Header"/>
        <w:rPr>
          <w:noProof w:val="0"/>
          <w:sz w:val="24"/>
          <w:szCs w:val="22"/>
        </w:rPr>
      </w:pPr>
    </w:p>
    <w:p w14:paraId="21E27392" w14:textId="77777777" w:rsidR="0041628A" w:rsidRPr="00CA45E1" w:rsidRDefault="0041628A">
      <w:pPr>
        <w:pStyle w:val="Header"/>
        <w:ind w:left="1800" w:hanging="1800"/>
        <w:rPr>
          <w:rFonts w:eastAsia="ＭＳ ゴシック"/>
          <w:noProof w:val="0"/>
          <w:sz w:val="24"/>
          <w:szCs w:val="22"/>
        </w:rPr>
      </w:pPr>
      <w:r w:rsidRPr="00CA45E1">
        <w:rPr>
          <w:rFonts w:eastAsia="ＭＳ ゴシック"/>
          <w:noProof w:val="0"/>
          <w:sz w:val="24"/>
          <w:szCs w:val="22"/>
        </w:rPr>
        <w:t>Source:</w:t>
      </w:r>
      <w:r w:rsidRPr="00CA45E1">
        <w:rPr>
          <w:rFonts w:eastAsia="ＭＳ ゴシック"/>
          <w:noProof w:val="0"/>
          <w:sz w:val="24"/>
          <w:szCs w:val="22"/>
        </w:rPr>
        <w:tab/>
        <w:t xml:space="preserve">NTT </w:t>
      </w:r>
      <w:r w:rsidRPr="00CA45E1">
        <w:rPr>
          <w:rFonts w:eastAsia="ＭＳ ゴシック" w:hint="eastAsia"/>
          <w:noProof w:val="0"/>
          <w:sz w:val="24"/>
          <w:szCs w:val="22"/>
        </w:rPr>
        <w:t>DOCOMO</w:t>
      </w:r>
    </w:p>
    <w:bookmarkEnd w:id="0"/>
    <w:p w14:paraId="07787299" w14:textId="33EF2800" w:rsidR="0041628A" w:rsidRPr="00CA45E1" w:rsidRDefault="0041628A">
      <w:pPr>
        <w:pStyle w:val="Header"/>
        <w:ind w:left="1800" w:hanging="1800"/>
        <w:jc w:val="both"/>
        <w:rPr>
          <w:noProof w:val="0"/>
          <w:sz w:val="24"/>
          <w:szCs w:val="22"/>
          <w:lang w:eastAsia="ja-JP"/>
        </w:rPr>
      </w:pPr>
      <w:r w:rsidRPr="00CA45E1">
        <w:rPr>
          <w:rFonts w:eastAsia="ＭＳ ゴシック" w:hint="eastAsia"/>
          <w:noProof w:val="0"/>
          <w:sz w:val="24"/>
          <w:szCs w:val="22"/>
        </w:rPr>
        <w:t>Title</w:t>
      </w:r>
      <w:r w:rsidRPr="00CA45E1">
        <w:rPr>
          <w:rFonts w:eastAsia="ＭＳ ゴシック"/>
          <w:noProof w:val="0"/>
          <w:sz w:val="24"/>
          <w:szCs w:val="22"/>
        </w:rPr>
        <w:t>:</w:t>
      </w:r>
      <w:r w:rsidRPr="00CA45E1">
        <w:rPr>
          <w:rFonts w:eastAsia="ＭＳ ゴシック"/>
          <w:noProof w:val="0"/>
          <w:sz w:val="24"/>
          <w:szCs w:val="22"/>
        </w:rPr>
        <w:tab/>
      </w:r>
      <w:r w:rsidR="00C33264" w:rsidRPr="00CA45E1">
        <w:rPr>
          <w:rFonts w:eastAsia="ＭＳ ゴシック" w:hint="eastAsia"/>
          <w:noProof w:val="0"/>
          <w:sz w:val="24"/>
          <w:szCs w:val="22"/>
          <w:lang w:eastAsia="ja-JP"/>
        </w:rPr>
        <w:t xml:space="preserve">CSI-RS </w:t>
      </w:r>
      <w:r w:rsidR="009459BB" w:rsidRPr="00CA45E1">
        <w:rPr>
          <w:rFonts w:eastAsia="ＭＳ ゴシック" w:hint="eastAsia"/>
          <w:noProof w:val="0"/>
          <w:sz w:val="24"/>
          <w:szCs w:val="22"/>
          <w:lang w:eastAsia="ja-JP"/>
        </w:rPr>
        <w:t>Design</w:t>
      </w:r>
      <w:r w:rsidR="009459BB" w:rsidRPr="00CA45E1">
        <w:rPr>
          <w:rFonts w:eastAsia="ＭＳ ゴシック"/>
          <w:noProof w:val="0"/>
          <w:sz w:val="24"/>
          <w:szCs w:val="22"/>
          <w:lang w:eastAsia="ja-JP"/>
        </w:rPr>
        <w:t xml:space="preserve"> for </w:t>
      </w:r>
      <w:r w:rsidR="00EC4500">
        <w:rPr>
          <w:rFonts w:eastAsia="ＭＳ ゴシック" w:hint="eastAsia"/>
          <w:noProof w:val="0"/>
          <w:sz w:val="24"/>
          <w:szCs w:val="22"/>
          <w:lang w:eastAsia="ja-JP"/>
        </w:rPr>
        <w:t>CSI Acquisition</w:t>
      </w:r>
    </w:p>
    <w:p w14:paraId="32D100CB" w14:textId="6C47EF2E" w:rsidR="0041628A" w:rsidRPr="00CA45E1" w:rsidRDefault="0041628A">
      <w:pPr>
        <w:pStyle w:val="Header"/>
        <w:tabs>
          <w:tab w:val="left" w:pos="1800"/>
        </w:tabs>
        <w:ind w:left="1800" w:hanging="1800"/>
        <w:rPr>
          <w:rFonts w:eastAsia="SimSun"/>
          <w:noProof w:val="0"/>
          <w:sz w:val="24"/>
          <w:szCs w:val="22"/>
          <w:lang w:eastAsia="zh-CN"/>
        </w:rPr>
      </w:pPr>
      <w:r w:rsidRPr="00CA45E1">
        <w:rPr>
          <w:rFonts w:eastAsia="ＭＳ ゴシック"/>
          <w:noProof w:val="0"/>
          <w:sz w:val="24"/>
          <w:szCs w:val="22"/>
        </w:rPr>
        <w:t>Agenda Item:</w:t>
      </w:r>
      <w:bookmarkStart w:id="1" w:name="Source"/>
      <w:bookmarkEnd w:id="1"/>
      <w:r w:rsidRPr="00CA45E1">
        <w:rPr>
          <w:rFonts w:eastAsia="ＭＳ ゴシック"/>
          <w:noProof w:val="0"/>
          <w:sz w:val="24"/>
          <w:szCs w:val="22"/>
        </w:rPr>
        <w:tab/>
      </w:r>
      <w:r w:rsidR="00FE06DA">
        <w:rPr>
          <w:rFonts w:eastAsia="ＭＳ ゴシック" w:hint="eastAsia"/>
          <w:noProof w:val="0"/>
          <w:sz w:val="24"/>
          <w:szCs w:val="22"/>
          <w:lang w:eastAsia="ja-JP"/>
        </w:rPr>
        <w:t>6.1.2.3.2</w:t>
      </w:r>
    </w:p>
    <w:p w14:paraId="171841D7" w14:textId="7D87EDAF" w:rsidR="0041628A" w:rsidRPr="00CA45E1" w:rsidRDefault="0041628A">
      <w:pPr>
        <w:pBdr>
          <w:bottom w:val="single" w:sz="6" w:space="1" w:color="auto"/>
        </w:pBdr>
        <w:ind w:left="1800" w:hanging="1800"/>
        <w:rPr>
          <w:rFonts w:ascii="Arial" w:eastAsia="SimSun" w:hAnsi="Arial"/>
          <w:b/>
          <w:noProof w:val="0"/>
          <w:szCs w:val="22"/>
          <w:lang w:eastAsia="ja-JP"/>
        </w:rPr>
      </w:pPr>
      <w:r w:rsidRPr="00CA45E1">
        <w:rPr>
          <w:rFonts w:ascii="Arial" w:hAnsi="Arial"/>
          <w:b/>
          <w:noProof w:val="0"/>
          <w:szCs w:val="22"/>
        </w:rPr>
        <w:t>Document for:</w:t>
      </w:r>
      <w:bookmarkStart w:id="2" w:name="DocumentFor"/>
      <w:bookmarkEnd w:id="2"/>
      <w:r w:rsidR="00C87FB0" w:rsidRPr="00CA45E1">
        <w:rPr>
          <w:rFonts w:ascii="Arial" w:hAnsi="Arial" w:hint="eastAsia"/>
          <w:b/>
          <w:noProof w:val="0"/>
          <w:szCs w:val="22"/>
        </w:rPr>
        <w:t xml:space="preserve"> </w:t>
      </w:r>
      <w:r w:rsidR="00C87FB0" w:rsidRPr="00CA45E1">
        <w:rPr>
          <w:rFonts w:ascii="Arial" w:hAnsi="Arial" w:hint="eastAsia"/>
          <w:b/>
          <w:noProof w:val="0"/>
          <w:szCs w:val="22"/>
        </w:rPr>
        <w:tab/>
        <w:t>Discussion</w:t>
      </w:r>
    </w:p>
    <w:p w14:paraId="18A2A3A2" w14:textId="77777777" w:rsidR="0041628A" w:rsidRPr="00CA45E1" w:rsidRDefault="0041628A" w:rsidP="005132E1">
      <w:pPr>
        <w:pStyle w:val="Heading1"/>
        <w:spacing w:before="120" w:after="120"/>
        <w:ind w:left="432" w:hanging="432"/>
        <w:rPr>
          <w:b/>
          <w:sz w:val="24"/>
          <w:szCs w:val="22"/>
        </w:rPr>
      </w:pPr>
      <w:r w:rsidRPr="00CA45E1">
        <w:rPr>
          <w:b/>
          <w:sz w:val="24"/>
          <w:szCs w:val="22"/>
        </w:rPr>
        <w:t>Introducti</w:t>
      </w:r>
      <w:r w:rsidRPr="00CA45E1">
        <w:rPr>
          <w:rFonts w:hint="eastAsia"/>
          <w:b/>
          <w:sz w:val="24"/>
          <w:szCs w:val="22"/>
        </w:rPr>
        <w:t>on</w:t>
      </w:r>
    </w:p>
    <w:p w14:paraId="3D1D2DF8" w14:textId="5C4263CC" w:rsidR="00C20B6F" w:rsidRPr="00CA45E1" w:rsidRDefault="007E2433" w:rsidP="000D2519">
      <w:pPr>
        <w:spacing w:after="120"/>
        <w:jc w:val="both"/>
        <w:rPr>
          <w:rFonts w:eastAsiaTheme="minorEastAsia"/>
          <w:noProof w:val="0"/>
          <w:kern w:val="2"/>
          <w:sz w:val="22"/>
          <w:szCs w:val="22"/>
          <w:lang w:eastAsia="ja-JP"/>
        </w:rPr>
      </w:pPr>
      <w:r w:rsidRPr="00CA45E1">
        <w:rPr>
          <w:rFonts w:eastAsia="SimSun" w:hint="eastAsia"/>
          <w:noProof w:val="0"/>
          <w:kern w:val="2"/>
          <w:sz w:val="22"/>
          <w:szCs w:val="22"/>
          <w:lang w:eastAsia="zh-CN"/>
        </w:rPr>
        <w:t xml:space="preserve">At the </w:t>
      </w:r>
      <w:r w:rsidR="00742245" w:rsidRPr="00CA45E1">
        <w:rPr>
          <w:rFonts w:eastAsiaTheme="minorEastAsia" w:hint="eastAsia"/>
          <w:noProof w:val="0"/>
          <w:kern w:val="2"/>
          <w:sz w:val="22"/>
          <w:szCs w:val="22"/>
          <w:lang w:eastAsia="ja-JP"/>
        </w:rPr>
        <w:t>last</w:t>
      </w:r>
      <w:r w:rsidR="003166C1" w:rsidRPr="00CA45E1">
        <w:rPr>
          <w:rFonts w:eastAsia="SimSun" w:hint="eastAsia"/>
          <w:noProof w:val="0"/>
          <w:kern w:val="2"/>
          <w:sz w:val="22"/>
          <w:szCs w:val="22"/>
          <w:lang w:eastAsia="zh-CN"/>
        </w:rPr>
        <w:t xml:space="preserve"> meeting, </w:t>
      </w:r>
      <w:r w:rsidR="00FD0D76" w:rsidRPr="00CA45E1">
        <w:rPr>
          <w:rFonts w:eastAsiaTheme="minorEastAsia" w:hint="eastAsia"/>
          <w:noProof w:val="0"/>
          <w:kern w:val="2"/>
          <w:sz w:val="22"/>
          <w:szCs w:val="22"/>
          <w:lang w:eastAsia="ja-JP"/>
        </w:rPr>
        <w:t xml:space="preserve">there were intensive discussions on </w:t>
      </w:r>
      <w:r w:rsidR="005E65C8" w:rsidRPr="00CA45E1">
        <w:rPr>
          <w:rFonts w:eastAsiaTheme="minorEastAsia" w:hint="eastAsia"/>
          <w:noProof w:val="0"/>
          <w:kern w:val="2"/>
          <w:sz w:val="22"/>
          <w:szCs w:val="22"/>
          <w:lang w:eastAsia="ja-JP"/>
        </w:rPr>
        <w:t>CSI-</w:t>
      </w:r>
      <w:r w:rsidR="00BF1E75" w:rsidRPr="00CA45E1">
        <w:rPr>
          <w:rFonts w:eastAsiaTheme="minorEastAsia" w:hint="eastAsia"/>
          <w:noProof w:val="0"/>
          <w:kern w:val="2"/>
          <w:sz w:val="22"/>
          <w:szCs w:val="22"/>
          <w:lang w:eastAsia="ja-JP"/>
        </w:rPr>
        <w:t xml:space="preserve">RS design for NR </w:t>
      </w:r>
      <w:r w:rsidR="005E65C8" w:rsidRPr="00CA45E1">
        <w:rPr>
          <w:rFonts w:eastAsiaTheme="minorEastAsia" w:hint="eastAsia"/>
          <w:noProof w:val="0"/>
          <w:kern w:val="2"/>
          <w:sz w:val="22"/>
          <w:szCs w:val="22"/>
          <w:lang w:eastAsia="ja-JP"/>
        </w:rPr>
        <w:t xml:space="preserve">downlink </w:t>
      </w:r>
      <w:r w:rsidR="00D7791B">
        <w:rPr>
          <w:rFonts w:eastAsiaTheme="minorEastAsia" w:hint="eastAsia"/>
          <w:noProof w:val="0"/>
          <w:kern w:val="2"/>
          <w:sz w:val="22"/>
          <w:szCs w:val="22"/>
          <w:lang w:eastAsia="ja-JP"/>
        </w:rPr>
        <w:t xml:space="preserve">beam management and </w:t>
      </w:r>
      <w:r w:rsidR="005E65C8" w:rsidRPr="00CA45E1">
        <w:rPr>
          <w:rFonts w:eastAsiaTheme="minorEastAsia" w:hint="eastAsia"/>
          <w:noProof w:val="0"/>
          <w:kern w:val="2"/>
          <w:sz w:val="22"/>
          <w:szCs w:val="22"/>
          <w:lang w:eastAsia="ja-JP"/>
        </w:rPr>
        <w:t>CSI acquisition</w:t>
      </w:r>
      <w:r w:rsidR="00BF1E75" w:rsidRPr="00CA45E1">
        <w:rPr>
          <w:rFonts w:eastAsiaTheme="minorEastAsia" w:hint="eastAsia"/>
          <w:noProof w:val="0"/>
          <w:kern w:val="2"/>
          <w:sz w:val="22"/>
          <w:szCs w:val="22"/>
          <w:lang w:eastAsia="ja-JP"/>
        </w:rPr>
        <w:t xml:space="preserve">. </w:t>
      </w:r>
      <w:r w:rsidR="00E07675" w:rsidRPr="00CA45E1">
        <w:rPr>
          <w:rFonts w:eastAsiaTheme="minorEastAsia" w:hint="eastAsia"/>
          <w:noProof w:val="0"/>
          <w:kern w:val="2"/>
          <w:sz w:val="22"/>
          <w:szCs w:val="22"/>
          <w:lang w:eastAsia="ja-JP"/>
        </w:rPr>
        <w:t>Several a</w:t>
      </w:r>
      <w:r w:rsidR="00795F96" w:rsidRPr="00CA45E1">
        <w:rPr>
          <w:rFonts w:eastAsiaTheme="minorEastAsia" w:hint="eastAsia"/>
          <w:noProof w:val="0"/>
          <w:kern w:val="2"/>
          <w:sz w:val="22"/>
          <w:szCs w:val="22"/>
          <w:lang w:eastAsia="ja-JP"/>
        </w:rPr>
        <w:t xml:space="preserve">greements were </w:t>
      </w:r>
      <w:r w:rsidR="00E07675" w:rsidRPr="00CA45E1">
        <w:rPr>
          <w:rFonts w:eastAsiaTheme="minorEastAsia" w:hint="eastAsia"/>
          <w:noProof w:val="0"/>
          <w:kern w:val="2"/>
          <w:sz w:val="22"/>
          <w:szCs w:val="22"/>
          <w:lang w:eastAsia="ja-JP"/>
        </w:rPr>
        <w:t>reached</w:t>
      </w:r>
      <w:r w:rsidR="00795F96" w:rsidRPr="00CA45E1">
        <w:rPr>
          <w:rFonts w:eastAsiaTheme="minorEastAsia" w:hint="eastAsia"/>
          <w:noProof w:val="0"/>
          <w:kern w:val="2"/>
          <w:sz w:val="22"/>
          <w:szCs w:val="22"/>
          <w:lang w:eastAsia="ja-JP"/>
        </w:rPr>
        <w:t xml:space="preserve"> as </w:t>
      </w:r>
      <w:r w:rsidR="000D2519">
        <w:rPr>
          <w:rFonts w:eastAsiaTheme="minorEastAsia" w:hint="eastAsia"/>
          <w:noProof w:val="0"/>
          <w:kern w:val="2"/>
          <w:sz w:val="22"/>
          <w:szCs w:val="22"/>
          <w:lang w:eastAsia="ja-JP"/>
        </w:rPr>
        <w:t>in the draft summary</w:t>
      </w:r>
      <w:r w:rsidR="00BF1E75" w:rsidRPr="00CA45E1">
        <w:rPr>
          <w:rFonts w:eastAsiaTheme="minorEastAsia" w:hint="eastAsia"/>
          <w:noProof w:val="0"/>
          <w:kern w:val="2"/>
          <w:sz w:val="22"/>
          <w:szCs w:val="22"/>
          <w:lang w:eastAsia="ja-JP"/>
        </w:rPr>
        <w:t xml:space="preserve"> [1]</w:t>
      </w:r>
      <w:r w:rsidR="00795F96" w:rsidRPr="00CA45E1">
        <w:rPr>
          <w:rFonts w:eastAsiaTheme="minorEastAsia" w:hint="eastAsia"/>
          <w:noProof w:val="0"/>
          <w:kern w:val="2"/>
          <w:sz w:val="22"/>
          <w:szCs w:val="22"/>
          <w:lang w:eastAsia="ja-JP"/>
        </w:rPr>
        <w:t>.</w:t>
      </w:r>
      <w:r w:rsidR="000D2519" w:rsidRPr="00CA45E1">
        <w:rPr>
          <w:rFonts w:eastAsiaTheme="minorEastAsia" w:hint="eastAsia"/>
          <w:noProof w:val="0"/>
          <w:kern w:val="2"/>
          <w:sz w:val="22"/>
          <w:szCs w:val="22"/>
          <w:lang w:eastAsia="ja-JP"/>
        </w:rPr>
        <w:t xml:space="preserve"> </w:t>
      </w:r>
      <w:r w:rsidR="00C20B6F" w:rsidRPr="00CA45E1">
        <w:rPr>
          <w:rFonts w:eastAsiaTheme="minorEastAsia" w:hint="eastAsia"/>
          <w:noProof w:val="0"/>
          <w:kern w:val="2"/>
          <w:sz w:val="22"/>
          <w:szCs w:val="22"/>
          <w:lang w:eastAsia="ja-JP"/>
        </w:rPr>
        <w:t xml:space="preserve">In this contribution, we present our views on </w:t>
      </w:r>
      <w:r w:rsidR="00BF1E75" w:rsidRPr="00CA45E1">
        <w:rPr>
          <w:rFonts w:eastAsiaTheme="minorEastAsia" w:hint="eastAsia"/>
          <w:noProof w:val="0"/>
          <w:kern w:val="2"/>
          <w:sz w:val="22"/>
          <w:szCs w:val="22"/>
          <w:lang w:eastAsia="ja-JP"/>
        </w:rPr>
        <w:t>CSI-</w:t>
      </w:r>
      <w:r w:rsidR="00313FD3" w:rsidRPr="00CA45E1">
        <w:rPr>
          <w:rFonts w:eastAsiaTheme="minorEastAsia" w:hint="eastAsia"/>
          <w:noProof w:val="0"/>
          <w:kern w:val="2"/>
          <w:sz w:val="22"/>
          <w:szCs w:val="22"/>
          <w:lang w:eastAsia="ja-JP"/>
        </w:rPr>
        <w:t xml:space="preserve">RS </w:t>
      </w:r>
      <w:r w:rsidR="00BF1E75" w:rsidRPr="00CA45E1">
        <w:rPr>
          <w:rFonts w:eastAsiaTheme="minorEastAsia" w:hint="eastAsia"/>
          <w:noProof w:val="0"/>
          <w:kern w:val="2"/>
          <w:sz w:val="22"/>
          <w:szCs w:val="22"/>
          <w:lang w:eastAsia="ja-JP"/>
        </w:rPr>
        <w:t>design</w:t>
      </w:r>
      <w:r w:rsidR="00313FD3" w:rsidRPr="00CA45E1">
        <w:rPr>
          <w:rFonts w:eastAsiaTheme="minorEastAsia" w:hint="eastAsia"/>
          <w:noProof w:val="0"/>
          <w:kern w:val="2"/>
          <w:sz w:val="22"/>
          <w:szCs w:val="22"/>
          <w:lang w:eastAsia="ja-JP"/>
        </w:rPr>
        <w:t xml:space="preserve"> for downlink</w:t>
      </w:r>
      <w:r w:rsidR="00ED7917" w:rsidRPr="00CA45E1">
        <w:rPr>
          <w:rFonts w:eastAsiaTheme="minorEastAsia" w:hint="eastAsia"/>
          <w:noProof w:val="0"/>
          <w:kern w:val="2"/>
          <w:sz w:val="22"/>
          <w:szCs w:val="22"/>
          <w:lang w:eastAsia="ja-JP"/>
        </w:rPr>
        <w:t xml:space="preserve"> </w:t>
      </w:r>
      <w:r w:rsidR="007263C2">
        <w:rPr>
          <w:rFonts w:eastAsiaTheme="minorEastAsia" w:hint="eastAsia"/>
          <w:noProof w:val="0"/>
          <w:kern w:val="2"/>
          <w:sz w:val="22"/>
          <w:szCs w:val="22"/>
          <w:lang w:eastAsia="ja-JP"/>
        </w:rPr>
        <w:t>CSI acquisition</w:t>
      </w:r>
      <w:r w:rsidR="00875399" w:rsidRPr="00CA45E1">
        <w:rPr>
          <w:rFonts w:eastAsiaTheme="minorEastAsia" w:hint="eastAsia"/>
          <w:noProof w:val="0"/>
          <w:kern w:val="2"/>
          <w:sz w:val="22"/>
          <w:szCs w:val="22"/>
          <w:lang w:eastAsia="ja-JP"/>
        </w:rPr>
        <w:t>.</w:t>
      </w:r>
    </w:p>
    <w:p w14:paraId="07361D47" w14:textId="420718B2" w:rsidR="00EC4500" w:rsidRPr="00EA75B3" w:rsidRDefault="0029637C" w:rsidP="00EA75B3">
      <w:pPr>
        <w:pStyle w:val="Heading1"/>
        <w:spacing w:after="0"/>
        <w:ind w:left="432" w:hanging="432"/>
        <w:rPr>
          <w:b/>
          <w:sz w:val="24"/>
          <w:szCs w:val="22"/>
          <w:lang w:val="en-US"/>
        </w:rPr>
      </w:pPr>
      <w:r w:rsidRPr="00CA45E1">
        <w:rPr>
          <w:rFonts w:hint="eastAsia"/>
          <w:b/>
          <w:sz w:val="24"/>
          <w:szCs w:val="22"/>
          <w:lang w:val="en-US"/>
        </w:rPr>
        <w:t>Discussion</w:t>
      </w:r>
    </w:p>
    <w:p w14:paraId="1B8D7D65" w14:textId="413925B6" w:rsidR="00425D68" w:rsidRDefault="00425D68" w:rsidP="00225310">
      <w:pPr>
        <w:spacing w:before="60" w:after="60"/>
        <w:rPr>
          <w:rFonts w:eastAsiaTheme="minorEastAsia" w:hint="eastAsia"/>
          <w:b/>
          <w:noProof w:val="0"/>
          <w:kern w:val="2"/>
          <w:sz w:val="22"/>
          <w:szCs w:val="22"/>
          <w:u w:val="single"/>
          <w:lang w:eastAsia="ja-JP"/>
        </w:rPr>
      </w:pPr>
      <w:r>
        <w:rPr>
          <w:rFonts w:eastAsiaTheme="minorEastAsia" w:hint="eastAsia"/>
          <w:noProof w:val="0"/>
          <w:kern w:val="2"/>
          <w:sz w:val="22"/>
          <w:szCs w:val="22"/>
          <w:lang w:eastAsia="ja-JP"/>
        </w:rPr>
        <w:t>Table I summarizes our proposals on CSI-RS patterns, in which red colored parts have been agreed at least for CSI acquisition.</w:t>
      </w:r>
    </w:p>
    <w:p w14:paraId="0A3F6E5A" w14:textId="6F8D5F61" w:rsidR="00FD3D58" w:rsidRPr="005F1BA6" w:rsidRDefault="00FD3D58" w:rsidP="00225310">
      <w:pPr>
        <w:spacing w:before="60" w:after="60"/>
        <w:rPr>
          <w:rFonts w:eastAsiaTheme="minorEastAsia"/>
          <w:b/>
          <w:noProof w:val="0"/>
          <w:color w:val="FF0000"/>
          <w:kern w:val="2"/>
          <w:sz w:val="22"/>
          <w:szCs w:val="22"/>
          <w:u w:val="single"/>
          <w:lang w:eastAsia="ja-JP"/>
        </w:rPr>
      </w:pPr>
      <w:r w:rsidRPr="005F1BA6">
        <w:rPr>
          <w:rFonts w:eastAsiaTheme="minorEastAsia" w:hint="eastAsia"/>
          <w:b/>
          <w:noProof w:val="0"/>
          <w:kern w:val="2"/>
          <w:sz w:val="22"/>
          <w:szCs w:val="22"/>
          <w:u w:val="single"/>
          <w:lang w:eastAsia="ja-JP"/>
        </w:rPr>
        <w:t>RE patterns</w:t>
      </w:r>
      <w:r w:rsidR="005F1BA6">
        <w:rPr>
          <w:rFonts w:eastAsiaTheme="minorEastAsia" w:hint="eastAsia"/>
          <w:b/>
          <w:noProof w:val="0"/>
          <w:kern w:val="2"/>
          <w:sz w:val="22"/>
          <w:szCs w:val="22"/>
          <w:u w:val="single"/>
          <w:lang w:eastAsia="ja-JP"/>
        </w:rPr>
        <w:t xml:space="preserve"> </w:t>
      </w:r>
    </w:p>
    <w:p w14:paraId="5F62BB27" w14:textId="682AF73F" w:rsidR="00C67CF1" w:rsidRDefault="005F1BA6" w:rsidP="005F1BA6">
      <w:pPr>
        <w:spacing w:before="60" w:after="60"/>
        <w:jc w:val="both"/>
        <w:rPr>
          <w:rFonts w:eastAsiaTheme="minorEastAsia" w:hint="eastAsia"/>
          <w:noProof w:val="0"/>
          <w:kern w:val="2"/>
          <w:sz w:val="22"/>
          <w:szCs w:val="22"/>
          <w:lang w:eastAsia="ja-JP"/>
        </w:rPr>
      </w:pPr>
      <w:r w:rsidRPr="003312D8">
        <w:rPr>
          <w:rFonts w:eastAsiaTheme="minorEastAsia"/>
          <w:noProof w:val="0"/>
          <w:kern w:val="2"/>
          <w:sz w:val="22"/>
          <w:szCs w:val="22"/>
          <w:lang w:eastAsia="ja-JP"/>
        </w:rPr>
        <w:t xml:space="preserve">The RE pattern for an X-port CSI-RS resource is comprised of </w:t>
      </w:r>
      <w:r w:rsidR="00451FE7">
        <w:rPr>
          <w:rFonts w:eastAsiaTheme="minorEastAsia" w:hint="eastAsia"/>
          <w:noProof w:val="0"/>
          <w:kern w:val="2"/>
          <w:sz w:val="22"/>
          <w:szCs w:val="22"/>
          <w:lang w:eastAsia="ja-JP"/>
        </w:rPr>
        <w:t xml:space="preserve">N OFDM symbols with </w:t>
      </w:r>
      <w:r w:rsidRPr="003312D8">
        <w:rPr>
          <w:rFonts w:eastAsiaTheme="minorEastAsia"/>
          <w:noProof w:val="0"/>
          <w:kern w:val="2"/>
          <w:sz w:val="22"/>
          <w:szCs w:val="22"/>
          <w:lang w:eastAsia="ja-JP"/>
        </w:rPr>
        <w:t>one or multiple component CSI-RS RE patterns</w:t>
      </w:r>
      <w:r w:rsidR="007263C2">
        <w:rPr>
          <w:rFonts w:eastAsiaTheme="minorEastAsia" w:hint="eastAsia"/>
          <w:noProof w:val="0"/>
          <w:kern w:val="2"/>
          <w:sz w:val="22"/>
          <w:szCs w:val="22"/>
          <w:lang w:eastAsia="ja-JP"/>
        </w:rPr>
        <w:t>,</w:t>
      </w:r>
      <w:r w:rsidRPr="003312D8">
        <w:rPr>
          <w:rFonts w:eastAsiaTheme="minorEastAsia"/>
          <w:noProof w:val="0"/>
          <w:kern w:val="2"/>
          <w:sz w:val="22"/>
          <w:szCs w:val="22"/>
          <w:lang w:eastAsia="ja-JP"/>
        </w:rPr>
        <w:t xml:space="preserve"> where a component CSI-RS RE pattern is defined within a single PRB as Y adjacent REs in the frequency domain and Z adjacent REs in the time domain</w:t>
      </w:r>
      <w:r w:rsidR="00451FE7">
        <w:rPr>
          <w:rFonts w:eastAsiaTheme="minorEastAsia" w:hint="eastAsia"/>
          <w:noProof w:val="0"/>
          <w:kern w:val="2"/>
          <w:sz w:val="22"/>
          <w:szCs w:val="22"/>
          <w:lang w:eastAsia="ja-JP"/>
        </w:rPr>
        <w:t xml:space="preserve"> (candidates of component resources are presented in Fig. 1)</w:t>
      </w:r>
      <w:r w:rsidRPr="003312D8">
        <w:rPr>
          <w:rFonts w:eastAsiaTheme="minorEastAsia"/>
          <w:noProof w:val="0"/>
          <w:kern w:val="2"/>
          <w:sz w:val="22"/>
          <w:szCs w:val="22"/>
          <w:lang w:eastAsia="ja-JP"/>
        </w:rPr>
        <w:t>.</w:t>
      </w:r>
      <w:r w:rsidR="00EF3E1E">
        <w:rPr>
          <w:rFonts w:eastAsiaTheme="minorEastAsia" w:hint="eastAsia"/>
          <w:noProof w:val="0"/>
          <w:kern w:val="2"/>
          <w:sz w:val="22"/>
          <w:szCs w:val="22"/>
          <w:lang w:eastAsia="ja-JP"/>
        </w:rPr>
        <w:t xml:space="preserve"> </w:t>
      </w:r>
      <w:r w:rsidR="00032161">
        <w:rPr>
          <w:rFonts w:eastAsiaTheme="minorEastAsia" w:hint="eastAsia"/>
          <w:noProof w:val="0"/>
          <w:kern w:val="2"/>
          <w:sz w:val="22"/>
          <w:szCs w:val="22"/>
          <w:lang w:eastAsia="ja-JP"/>
        </w:rPr>
        <w:t xml:space="preserve">The </w:t>
      </w:r>
      <w:r w:rsidR="00451FE7">
        <w:rPr>
          <w:rFonts w:eastAsiaTheme="minorEastAsia" w:hint="eastAsia"/>
          <w:noProof w:val="0"/>
          <w:kern w:val="2"/>
          <w:sz w:val="22"/>
          <w:szCs w:val="22"/>
          <w:lang w:eastAsia="ja-JP"/>
        </w:rPr>
        <w:t xml:space="preserve">CSI-RS resource </w:t>
      </w:r>
      <w:r w:rsidR="00032161">
        <w:rPr>
          <w:rFonts w:eastAsiaTheme="minorEastAsia" w:hint="eastAsia"/>
          <w:noProof w:val="0"/>
          <w:kern w:val="2"/>
          <w:sz w:val="22"/>
          <w:szCs w:val="22"/>
          <w:lang w:eastAsia="ja-JP"/>
        </w:rPr>
        <w:t xml:space="preserve">design should </w:t>
      </w:r>
      <w:r w:rsidR="00C67CF1">
        <w:rPr>
          <w:rFonts w:eastAsiaTheme="minorEastAsia" w:hint="eastAsia"/>
          <w:noProof w:val="0"/>
          <w:kern w:val="2"/>
          <w:sz w:val="22"/>
          <w:szCs w:val="22"/>
          <w:lang w:eastAsia="ja-JP"/>
        </w:rPr>
        <w:t>consider at least following factors.</w:t>
      </w:r>
    </w:p>
    <w:p w14:paraId="60D3EB02" w14:textId="77777777" w:rsidR="00C67CF1" w:rsidRDefault="00C67CF1" w:rsidP="00DE2769">
      <w:pPr>
        <w:pStyle w:val="ListParagraph"/>
        <w:numPr>
          <w:ilvl w:val="0"/>
          <w:numId w:val="33"/>
        </w:numPr>
        <w:spacing w:before="60"/>
        <w:ind w:firstLineChars="0"/>
        <w:jc w:val="both"/>
        <w:rPr>
          <w:rFonts w:ascii="Times New Roman" w:eastAsiaTheme="minorEastAsia" w:hAnsi="Times New Roman" w:cs="Times New Roman" w:hint="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RE mapping f</w:t>
      </w:r>
      <w:r>
        <w:rPr>
          <w:rFonts w:ascii="Times New Roman" w:eastAsiaTheme="minorEastAsia" w:hAnsi="Times New Roman" w:cs="Times New Roman"/>
          <w:noProof w:val="0"/>
          <w:kern w:val="2"/>
          <w:sz w:val="22"/>
          <w:szCs w:val="22"/>
          <w:lang w:eastAsia="ja-JP"/>
        </w:rPr>
        <w:t>lexib</w:t>
      </w:r>
      <w:r>
        <w:rPr>
          <w:rFonts w:ascii="Times New Roman" w:eastAsiaTheme="minorEastAsia" w:hAnsi="Times New Roman" w:cs="Times New Roman" w:hint="eastAsia"/>
          <w:noProof w:val="0"/>
          <w:kern w:val="2"/>
          <w:sz w:val="22"/>
          <w:szCs w:val="22"/>
          <w:lang w:eastAsia="ja-JP"/>
        </w:rPr>
        <w:t>ility</w:t>
      </w:r>
      <w:r w:rsidRPr="00C67CF1">
        <w:rPr>
          <w:rFonts w:ascii="Times New Roman" w:eastAsiaTheme="minorEastAsia" w:hAnsi="Times New Roman" w:cs="Times New Roman"/>
          <w:noProof w:val="0"/>
          <w:kern w:val="2"/>
          <w:sz w:val="22"/>
          <w:szCs w:val="22"/>
          <w:lang w:eastAsia="ja-JP"/>
        </w:rPr>
        <w:t xml:space="preserve"> to support different operations</w:t>
      </w:r>
    </w:p>
    <w:p w14:paraId="1EE5EF20" w14:textId="56A85E99" w:rsidR="00C67CF1" w:rsidRDefault="00C67CF1" w:rsidP="00DE2769">
      <w:pPr>
        <w:pStyle w:val="ListParagraph"/>
        <w:numPr>
          <w:ilvl w:val="0"/>
          <w:numId w:val="33"/>
        </w:numPr>
        <w:spacing w:before="60"/>
        <w:ind w:firstLineChars="0"/>
        <w:jc w:val="both"/>
        <w:rPr>
          <w:rFonts w:ascii="Times New Roman" w:eastAsiaTheme="minorEastAsia" w:hAnsi="Times New Roman" w:cs="Times New Roman" w:hint="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Limited time duration for analog beam sweeping</w:t>
      </w:r>
    </w:p>
    <w:p w14:paraId="14214085" w14:textId="409DE84A" w:rsidR="00451FE7" w:rsidRDefault="00451FE7" w:rsidP="00DE2769">
      <w:pPr>
        <w:pStyle w:val="ListParagraph"/>
        <w:numPr>
          <w:ilvl w:val="0"/>
          <w:numId w:val="33"/>
        </w:numPr>
        <w:spacing w:before="60"/>
        <w:ind w:firstLineChars="0"/>
        <w:jc w:val="both"/>
        <w:rPr>
          <w:rFonts w:ascii="Times New Roman" w:eastAsiaTheme="minorEastAsia" w:hAnsi="Times New Roman" w:cs="Times New Roman" w:hint="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Orthogonality of CDM (coherent time/frequency region)</w:t>
      </w:r>
    </w:p>
    <w:p w14:paraId="07921BFA" w14:textId="1FC9E1BE" w:rsidR="00C67CF1" w:rsidRDefault="00C67CF1" w:rsidP="00DE2769">
      <w:pPr>
        <w:pStyle w:val="ListParagraph"/>
        <w:numPr>
          <w:ilvl w:val="0"/>
          <w:numId w:val="33"/>
        </w:numPr>
        <w:spacing w:before="60"/>
        <w:ind w:firstLineChars="0"/>
        <w:jc w:val="both"/>
        <w:rPr>
          <w:rFonts w:ascii="Times New Roman" w:eastAsiaTheme="minorEastAsia" w:hAnsi="Times New Roman" w:cs="Times New Roman" w:hint="eastAsia"/>
          <w:noProof w:val="0"/>
          <w:kern w:val="2"/>
          <w:sz w:val="22"/>
          <w:szCs w:val="22"/>
          <w:lang w:eastAsia="ja-JP"/>
        </w:rPr>
      </w:pPr>
      <w:r>
        <w:rPr>
          <w:rFonts w:ascii="Times New Roman" w:eastAsiaTheme="minorEastAsia" w:hAnsi="Times New Roman" w:cs="Times New Roman"/>
          <w:noProof w:val="0"/>
          <w:kern w:val="2"/>
          <w:sz w:val="22"/>
          <w:szCs w:val="22"/>
          <w:lang w:eastAsia="ja-JP"/>
        </w:rPr>
        <w:t>Simplicity</w:t>
      </w:r>
      <w:r w:rsidRPr="00C67CF1">
        <w:rPr>
          <w:rFonts w:ascii="Times New Roman" w:eastAsiaTheme="minorEastAsia" w:hAnsi="Times New Roman" w:cs="Times New Roman"/>
          <w:noProof w:val="0"/>
          <w:kern w:val="2"/>
          <w:sz w:val="22"/>
          <w:szCs w:val="22"/>
          <w:lang w:eastAsia="ja-JP"/>
        </w:rPr>
        <w:t xml:space="preserve"> considering specification, RAN4 test, etc</w:t>
      </w:r>
      <w:r>
        <w:rPr>
          <w:rFonts w:ascii="Times New Roman" w:eastAsiaTheme="minorEastAsia" w:hAnsi="Times New Roman" w:cs="Times New Roman" w:hint="eastAsia"/>
          <w:noProof w:val="0"/>
          <w:kern w:val="2"/>
          <w:sz w:val="22"/>
          <w:szCs w:val="22"/>
          <w:lang w:eastAsia="ja-JP"/>
        </w:rPr>
        <w:t>.</w:t>
      </w:r>
    </w:p>
    <w:p w14:paraId="619DCC4C" w14:textId="77777777" w:rsidR="00451FE7" w:rsidRDefault="00451FE7" w:rsidP="00451FE7">
      <w:pPr>
        <w:spacing w:before="60" w:after="60"/>
        <w:jc w:val="center"/>
        <w:rPr>
          <w:rFonts w:eastAsiaTheme="minorEastAsia" w:hint="eastAsia"/>
          <w:noProof w:val="0"/>
          <w:kern w:val="2"/>
          <w:sz w:val="22"/>
          <w:szCs w:val="22"/>
          <w:lang w:eastAsia="ja-JP"/>
        </w:rPr>
      </w:pPr>
      <w:r w:rsidRPr="00BB6577">
        <w:drawing>
          <wp:inline distT="0" distB="0" distL="0" distR="0" wp14:anchorId="77C6EA84" wp14:editId="238C31AF">
            <wp:extent cx="6003235" cy="19574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6063" cy="1958337"/>
                    </a:xfrm>
                    <a:prstGeom prst="rect">
                      <a:avLst/>
                    </a:prstGeom>
                    <a:noFill/>
                    <a:ln>
                      <a:noFill/>
                    </a:ln>
                  </pic:spPr>
                </pic:pic>
              </a:graphicData>
            </a:graphic>
          </wp:inline>
        </w:drawing>
      </w:r>
    </w:p>
    <w:p w14:paraId="7DB36E80" w14:textId="4642BE5E" w:rsidR="00451FE7" w:rsidRDefault="00451FE7" w:rsidP="00451FE7">
      <w:pPr>
        <w:spacing w:before="60" w:after="120"/>
        <w:jc w:val="center"/>
        <w:rPr>
          <w:rFonts w:eastAsiaTheme="minorEastAsia"/>
          <w:noProof w:val="0"/>
          <w:kern w:val="2"/>
          <w:sz w:val="22"/>
          <w:szCs w:val="22"/>
          <w:lang w:eastAsia="ja-JP"/>
        </w:rPr>
      </w:pPr>
      <w:r>
        <w:rPr>
          <w:rFonts w:hint="eastAsia"/>
          <w:lang w:eastAsia="ja-JP"/>
        </w:rPr>
        <w:t xml:space="preserve">(a) YZ=2         </w:t>
      </w:r>
      <w:r w:rsidR="00DE2769">
        <w:rPr>
          <w:rFonts w:hint="eastAsia"/>
          <w:lang w:eastAsia="ja-JP"/>
        </w:rPr>
        <w:t xml:space="preserve">        </w:t>
      </w:r>
      <w:r>
        <w:rPr>
          <w:rFonts w:hint="eastAsia"/>
          <w:lang w:eastAsia="ja-JP"/>
        </w:rPr>
        <w:t xml:space="preserve">            </w:t>
      </w:r>
      <w:r w:rsidR="00DE2769">
        <w:rPr>
          <w:rFonts w:hint="eastAsia"/>
          <w:lang w:eastAsia="ja-JP"/>
        </w:rPr>
        <w:t xml:space="preserve">  (b) YZ=4                </w:t>
      </w:r>
      <w:r>
        <w:rPr>
          <w:rFonts w:hint="eastAsia"/>
          <w:lang w:eastAsia="ja-JP"/>
        </w:rPr>
        <w:t xml:space="preserve">               (c) YZ=8   </w:t>
      </w:r>
    </w:p>
    <w:p w14:paraId="67A31E1B" w14:textId="77777777" w:rsidR="00451FE7" w:rsidRDefault="00451FE7" w:rsidP="00451FE7">
      <w:pPr>
        <w:spacing w:before="60" w:after="120"/>
        <w:jc w:val="center"/>
        <w:rPr>
          <w:rFonts w:eastAsiaTheme="minorEastAsia" w:hint="eastAsia"/>
          <w:noProof w:val="0"/>
          <w:kern w:val="2"/>
          <w:sz w:val="22"/>
          <w:szCs w:val="22"/>
          <w:lang w:eastAsia="ja-JP"/>
        </w:rPr>
      </w:pPr>
      <w:r>
        <w:rPr>
          <w:rFonts w:eastAsiaTheme="minorEastAsia" w:hint="eastAsia"/>
          <w:noProof w:val="0"/>
          <w:kern w:val="2"/>
          <w:sz w:val="22"/>
          <w:szCs w:val="22"/>
          <w:lang w:eastAsia="ja-JP"/>
        </w:rPr>
        <w:t>Figure1: Component CSI-RS resource, (Y, Z)</w:t>
      </w:r>
    </w:p>
    <w:p w14:paraId="698653E6" w14:textId="64FF315E" w:rsidR="00C56F3B" w:rsidRPr="00451FE7" w:rsidRDefault="00451FE7" w:rsidP="00FC7DE5">
      <w:pPr>
        <w:spacing w:before="60" w:after="60"/>
        <w:jc w:val="both"/>
        <w:rPr>
          <w:rFonts w:eastAsiaTheme="minorEastAsia" w:hint="eastAsia"/>
          <w:b/>
          <w:noProof w:val="0"/>
          <w:kern w:val="2"/>
          <w:sz w:val="22"/>
          <w:szCs w:val="22"/>
          <w:u w:val="single"/>
          <w:lang w:eastAsia="ja-JP"/>
        </w:rPr>
      </w:pPr>
      <w:r w:rsidRPr="00451FE7">
        <w:rPr>
          <w:rFonts w:eastAsiaTheme="minorEastAsia" w:hint="eastAsia"/>
          <w:b/>
          <w:noProof w:val="0"/>
          <w:kern w:val="2"/>
          <w:sz w:val="22"/>
          <w:szCs w:val="22"/>
          <w:u w:val="single"/>
          <w:lang w:eastAsia="ja-JP"/>
        </w:rPr>
        <w:t>N=1 for X=4 and 8</w:t>
      </w:r>
    </w:p>
    <w:p w14:paraId="01BEFC88" w14:textId="637A3C4E" w:rsidR="00774B04" w:rsidRDefault="00774B04" w:rsidP="00FC7DE5">
      <w:pPr>
        <w:spacing w:before="60" w:after="60"/>
        <w:jc w:val="both"/>
        <w:rPr>
          <w:rFonts w:eastAsiaTheme="minorEastAsia" w:hint="eastAsia"/>
          <w:noProof w:val="0"/>
          <w:kern w:val="2"/>
          <w:sz w:val="22"/>
          <w:szCs w:val="22"/>
          <w:lang w:eastAsia="ja-JP"/>
        </w:rPr>
      </w:pPr>
      <w:r>
        <w:rPr>
          <w:rFonts w:eastAsiaTheme="minorEastAsia" w:hint="eastAsia"/>
          <w:noProof w:val="0"/>
          <w:kern w:val="2"/>
          <w:sz w:val="22"/>
          <w:szCs w:val="22"/>
          <w:lang w:eastAsia="ja-JP"/>
        </w:rPr>
        <w:t xml:space="preserve">For higher frequency, beam sweeping </w:t>
      </w:r>
      <w:r w:rsidR="00451FE7">
        <w:rPr>
          <w:rFonts w:eastAsiaTheme="minorEastAsia" w:hint="eastAsia"/>
          <w:noProof w:val="0"/>
          <w:kern w:val="2"/>
          <w:sz w:val="22"/>
          <w:szCs w:val="22"/>
          <w:lang w:eastAsia="ja-JP"/>
        </w:rPr>
        <w:t>is to be performed, which can be achieved</w:t>
      </w:r>
      <w:r>
        <w:rPr>
          <w:rFonts w:eastAsiaTheme="minorEastAsia" w:hint="eastAsia"/>
          <w:noProof w:val="0"/>
          <w:kern w:val="2"/>
          <w:sz w:val="22"/>
          <w:szCs w:val="22"/>
          <w:lang w:eastAsia="ja-JP"/>
        </w:rPr>
        <w:t xml:space="preserve"> by CSI-RS. For </w:t>
      </w:r>
      <w:r w:rsidR="00C56F3B">
        <w:rPr>
          <w:rFonts w:eastAsiaTheme="minorEastAsia" w:hint="eastAsia"/>
          <w:noProof w:val="0"/>
          <w:kern w:val="2"/>
          <w:sz w:val="22"/>
          <w:szCs w:val="22"/>
          <w:lang w:eastAsia="ja-JP"/>
        </w:rPr>
        <w:t>quick</w:t>
      </w:r>
      <w:r>
        <w:rPr>
          <w:rFonts w:eastAsiaTheme="minorEastAsia" w:hint="eastAsia"/>
          <w:noProof w:val="0"/>
          <w:kern w:val="2"/>
          <w:sz w:val="22"/>
          <w:szCs w:val="22"/>
          <w:lang w:eastAsia="ja-JP"/>
        </w:rPr>
        <w:t xml:space="preserve"> beam sweeping</w:t>
      </w:r>
      <w:r w:rsidR="00C56F3B">
        <w:rPr>
          <w:rFonts w:eastAsiaTheme="minorEastAsia" w:hint="eastAsia"/>
          <w:noProof w:val="0"/>
          <w:kern w:val="2"/>
          <w:sz w:val="22"/>
          <w:szCs w:val="22"/>
          <w:lang w:eastAsia="ja-JP"/>
        </w:rPr>
        <w:t xml:space="preserve"> operation</w:t>
      </w:r>
      <w:r>
        <w:rPr>
          <w:rFonts w:eastAsiaTheme="minorEastAsia" w:hint="eastAsia"/>
          <w:noProof w:val="0"/>
          <w:kern w:val="2"/>
          <w:sz w:val="22"/>
          <w:szCs w:val="22"/>
          <w:lang w:eastAsia="ja-JP"/>
        </w:rPr>
        <w:t xml:space="preserve">, it is </w:t>
      </w:r>
      <w:r w:rsidR="00C56F3B">
        <w:rPr>
          <w:rFonts w:eastAsiaTheme="minorEastAsia" w:hint="eastAsia"/>
          <w:noProof w:val="0"/>
          <w:kern w:val="2"/>
          <w:sz w:val="22"/>
          <w:szCs w:val="22"/>
          <w:lang w:eastAsia="ja-JP"/>
        </w:rPr>
        <w:t xml:space="preserve">better that CSI-RS resource for beam management is composed of limited number of OFDM symbols, e.g., 1. Considering that CSI-RS resource for beam management and that for CSI acquisition can be multiplexed in the same OFDM symbol with FDM, it is better that CSI-RS for CSI </w:t>
      </w:r>
      <w:r w:rsidR="00C56F3B">
        <w:rPr>
          <w:rFonts w:eastAsiaTheme="minorEastAsia"/>
          <w:noProof w:val="0"/>
          <w:kern w:val="2"/>
          <w:sz w:val="22"/>
          <w:szCs w:val="22"/>
          <w:lang w:eastAsia="ja-JP"/>
        </w:rPr>
        <w:t>acquisition</w:t>
      </w:r>
      <w:r w:rsidR="00C56F3B">
        <w:rPr>
          <w:rFonts w:eastAsiaTheme="minorEastAsia" w:hint="eastAsia"/>
          <w:noProof w:val="0"/>
          <w:kern w:val="2"/>
          <w:sz w:val="22"/>
          <w:szCs w:val="22"/>
          <w:lang w:eastAsia="ja-JP"/>
        </w:rPr>
        <w:t xml:space="preserve"> can also support the structure with limited OFDM symbols. In this context, </w:t>
      </w:r>
      <w:r w:rsidR="00DE2769">
        <w:rPr>
          <w:rFonts w:eastAsiaTheme="minorEastAsia" w:hint="eastAsia"/>
          <w:noProof w:val="0"/>
          <w:kern w:val="2"/>
          <w:sz w:val="22"/>
          <w:szCs w:val="22"/>
          <w:lang w:eastAsia="ja-JP"/>
        </w:rPr>
        <w:t>we</w:t>
      </w:r>
      <w:r w:rsidR="00C56F3B">
        <w:rPr>
          <w:rFonts w:eastAsiaTheme="minorEastAsia" w:hint="eastAsia"/>
          <w:noProof w:val="0"/>
          <w:kern w:val="2"/>
          <w:sz w:val="22"/>
          <w:szCs w:val="22"/>
          <w:lang w:eastAsia="ja-JP"/>
        </w:rPr>
        <w:t xml:space="preserve"> propose that X=4 and 8, that can be used for </w:t>
      </w:r>
      <w:proofErr w:type="spellStart"/>
      <w:r w:rsidR="00C56F3B">
        <w:rPr>
          <w:rFonts w:eastAsiaTheme="minorEastAsia" w:hint="eastAsia"/>
          <w:noProof w:val="0"/>
          <w:kern w:val="2"/>
          <w:sz w:val="22"/>
          <w:szCs w:val="22"/>
          <w:lang w:eastAsia="ja-JP"/>
        </w:rPr>
        <w:t>mmWave</w:t>
      </w:r>
      <w:proofErr w:type="spellEnd"/>
      <w:r w:rsidR="00C56F3B">
        <w:rPr>
          <w:rFonts w:eastAsiaTheme="minorEastAsia" w:hint="eastAsia"/>
          <w:noProof w:val="0"/>
          <w:kern w:val="2"/>
          <w:sz w:val="22"/>
          <w:szCs w:val="22"/>
          <w:lang w:eastAsia="ja-JP"/>
        </w:rPr>
        <w:t xml:space="preserve"> </w:t>
      </w:r>
      <w:r w:rsidR="00DE2769">
        <w:rPr>
          <w:rFonts w:eastAsiaTheme="minorEastAsia" w:hint="eastAsia"/>
          <w:noProof w:val="0"/>
          <w:kern w:val="2"/>
          <w:sz w:val="22"/>
          <w:szCs w:val="22"/>
          <w:lang w:eastAsia="ja-JP"/>
        </w:rPr>
        <w:t>operation</w:t>
      </w:r>
      <w:r w:rsidR="00C56F3B">
        <w:rPr>
          <w:rFonts w:eastAsiaTheme="minorEastAsia" w:hint="eastAsia"/>
          <w:noProof w:val="0"/>
          <w:kern w:val="2"/>
          <w:sz w:val="22"/>
          <w:szCs w:val="22"/>
          <w:lang w:eastAsia="ja-JP"/>
        </w:rPr>
        <w:t xml:space="preserve">, </w:t>
      </w:r>
      <w:r w:rsidR="00C56F3B">
        <w:rPr>
          <w:rFonts w:eastAsiaTheme="minorEastAsia"/>
          <w:noProof w:val="0"/>
          <w:kern w:val="2"/>
          <w:sz w:val="22"/>
          <w:szCs w:val="22"/>
          <w:lang w:eastAsia="ja-JP"/>
        </w:rPr>
        <w:t>should</w:t>
      </w:r>
      <w:r w:rsidR="00C56F3B">
        <w:rPr>
          <w:rFonts w:eastAsiaTheme="minorEastAsia" w:hint="eastAsia"/>
          <w:noProof w:val="0"/>
          <w:kern w:val="2"/>
          <w:sz w:val="22"/>
          <w:szCs w:val="22"/>
          <w:lang w:eastAsia="ja-JP"/>
        </w:rPr>
        <w:t xml:space="preserve"> support N=1.</w:t>
      </w:r>
      <w:r w:rsidR="00DE2769">
        <w:rPr>
          <w:rFonts w:eastAsiaTheme="minorEastAsia" w:hint="eastAsia"/>
          <w:noProof w:val="0"/>
          <w:kern w:val="2"/>
          <w:sz w:val="22"/>
          <w:szCs w:val="22"/>
          <w:lang w:eastAsia="ja-JP"/>
        </w:rPr>
        <w:t xml:space="preserve"> For the number of antenna ports greater than 8, it is more likely that it will be used for sub-6 GHz and the necessity for reduced number of N is not very high.  </w:t>
      </w:r>
    </w:p>
    <w:p w14:paraId="5A488FE1" w14:textId="3605AE07" w:rsidR="00774B04" w:rsidRPr="00451FE7" w:rsidRDefault="00451FE7" w:rsidP="00451FE7">
      <w:pPr>
        <w:spacing w:before="120" w:after="120"/>
        <w:jc w:val="both"/>
        <w:rPr>
          <w:rFonts w:eastAsiaTheme="minorEastAsia" w:hint="eastAsia"/>
          <w:b/>
          <w:i/>
          <w:noProof w:val="0"/>
          <w:kern w:val="2"/>
          <w:sz w:val="22"/>
          <w:szCs w:val="22"/>
          <w:lang w:eastAsia="ja-JP"/>
        </w:rPr>
      </w:pPr>
      <w:r w:rsidRPr="00451FE7">
        <w:rPr>
          <w:rFonts w:eastAsiaTheme="minorEastAsia" w:hint="eastAsia"/>
          <w:b/>
          <w:i/>
          <w:noProof w:val="0"/>
          <w:kern w:val="2"/>
          <w:sz w:val="22"/>
          <w:szCs w:val="22"/>
          <w:lang w:eastAsia="ja-JP"/>
        </w:rPr>
        <w:t>Proposal 1: X=4 and 8 should support N=1.</w:t>
      </w:r>
    </w:p>
    <w:p w14:paraId="2CC49EA7" w14:textId="77777777" w:rsidR="00774B04" w:rsidRDefault="00774B04" w:rsidP="00FC7DE5">
      <w:pPr>
        <w:spacing w:before="60" w:after="60"/>
        <w:jc w:val="both"/>
        <w:rPr>
          <w:rFonts w:eastAsiaTheme="minorEastAsia" w:hint="eastAsia"/>
          <w:noProof w:val="0"/>
          <w:kern w:val="2"/>
          <w:sz w:val="22"/>
          <w:szCs w:val="22"/>
          <w:lang w:eastAsia="ja-JP"/>
        </w:rPr>
      </w:pPr>
    </w:p>
    <w:p w14:paraId="0E07466F" w14:textId="4402BE70" w:rsidR="00774B04" w:rsidRPr="005C5BE3" w:rsidRDefault="005C5BE3" w:rsidP="00FC7DE5">
      <w:pPr>
        <w:spacing w:before="60" w:after="60"/>
        <w:jc w:val="both"/>
        <w:rPr>
          <w:rFonts w:eastAsiaTheme="minorEastAsia" w:hint="eastAsia"/>
          <w:b/>
          <w:noProof w:val="0"/>
          <w:kern w:val="2"/>
          <w:sz w:val="22"/>
          <w:szCs w:val="22"/>
          <w:u w:val="single"/>
          <w:lang w:eastAsia="ja-JP"/>
        </w:rPr>
      </w:pPr>
      <w:r w:rsidRPr="005C5BE3">
        <w:rPr>
          <w:rFonts w:eastAsiaTheme="minorEastAsia" w:hint="eastAsia"/>
          <w:b/>
          <w:noProof w:val="0"/>
          <w:kern w:val="2"/>
          <w:sz w:val="22"/>
          <w:szCs w:val="22"/>
          <w:u w:val="single"/>
          <w:lang w:eastAsia="ja-JP"/>
        </w:rPr>
        <w:lastRenderedPageBreak/>
        <w:t>Density (RE/RB/port)</w:t>
      </w:r>
    </w:p>
    <w:p w14:paraId="5EE2AF68" w14:textId="629F37C8" w:rsidR="00FC7DE5" w:rsidRDefault="00FC7DE5" w:rsidP="00FC7DE5">
      <w:pPr>
        <w:spacing w:before="60" w:after="60"/>
        <w:jc w:val="both"/>
        <w:rPr>
          <w:rFonts w:eastAsiaTheme="minorEastAsia"/>
          <w:noProof w:val="0"/>
          <w:kern w:val="2"/>
          <w:sz w:val="22"/>
          <w:szCs w:val="22"/>
          <w:lang w:eastAsia="ja-JP"/>
        </w:rPr>
      </w:pPr>
      <w:r w:rsidRPr="00974505">
        <w:rPr>
          <w:rFonts w:eastAsiaTheme="minorEastAsia" w:hint="eastAsia"/>
          <w:noProof w:val="0"/>
          <w:kern w:val="2"/>
          <w:sz w:val="22"/>
          <w:szCs w:val="22"/>
          <w:lang w:eastAsia="ja-JP"/>
        </w:rPr>
        <w:t>According to the increase in the number of antenna ports, CSI-RS overhead becomes a</w:t>
      </w:r>
      <w:r>
        <w:rPr>
          <w:rFonts w:eastAsiaTheme="minorEastAsia" w:hint="eastAsia"/>
          <w:noProof w:val="0"/>
          <w:kern w:val="2"/>
          <w:sz w:val="22"/>
          <w:szCs w:val="22"/>
          <w:lang w:eastAsia="ja-JP"/>
        </w:rPr>
        <w:t>n</w:t>
      </w:r>
      <w:r w:rsidRPr="00974505">
        <w:rPr>
          <w:rFonts w:eastAsiaTheme="minorEastAsia" w:hint="eastAsia"/>
          <w:noProof w:val="0"/>
          <w:kern w:val="2"/>
          <w:sz w:val="22"/>
          <w:szCs w:val="22"/>
          <w:lang w:eastAsia="ja-JP"/>
        </w:rPr>
        <w:t xml:space="preserve"> issue. On the other hand, it is well known that </w:t>
      </w:r>
      <w:r>
        <w:rPr>
          <w:rFonts w:eastAsiaTheme="minorEastAsia" w:hint="eastAsia"/>
          <w:noProof w:val="0"/>
          <w:kern w:val="2"/>
          <w:sz w:val="22"/>
          <w:szCs w:val="22"/>
          <w:lang w:eastAsia="ja-JP"/>
        </w:rPr>
        <w:t xml:space="preserve">variation of wireless channel becomes stable when we apply beamforming with large number of antennas, i.e., channel hardening. Typical case for this is the case when massive array is virtualized into </w:t>
      </w:r>
      <w:r w:rsidR="00D06758">
        <w:rPr>
          <w:rFonts w:eastAsiaTheme="minorEastAsia" w:hint="eastAsia"/>
          <w:noProof w:val="0"/>
          <w:kern w:val="2"/>
          <w:sz w:val="22"/>
          <w:szCs w:val="22"/>
          <w:lang w:eastAsia="ja-JP"/>
        </w:rPr>
        <w:t>small</w:t>
      </w:r>
      <w:r>
        <w:rPr>
          <w:rFonts w:eastAsiaTheme="minorEastAsia" w:hint="eastAsia"/>
          <w:noProof w:val="0"/>
          <w:kern w:val="2"/>
          <w:sz w:val="22"/>
          <w:szCs w:val="22"/>
          <w:lang w:eastAsia="ja-JP"/>
        </w:rPr>
        <w:t xml:space="preserve"> number of CSI-RS antenna ports. </w:t>
      </w:r>
      <w:r w:rsidR="005374C1">
        <w:rPr>
          <w:rFonts w:eastAsiaTheme="minorEastAsia" w:hint="eastAsia"/>
          <w:noProof w:val="0"/>
          <w:kern w:val="2"/>
          <w:sz w:val="22"/>
          <w:szCs w:val="22"/>
          <w:lang w:eastAsia="ja-JP"/>
        </w:rPr>
        <w:t xml:space="preserve">In addition, small number of CSI-RS antenna ports can be used for BF CSI-RS, which may eventually require large number of CSI-RS resources such as class B CSI acquisition (K&gt;1) or beam sweeping. </w:t>
      </w:r>
      <w:r w:rsidR="00D06758">
        <w:rPr>
          <w:rFonts w:eastAsiaTheme="minorEastAsia"/>
          <w:noProof w:val="0"/>
          <w:kern w:val="2"/>
          <w:sz w:val="22"/>
          <w:szCs w:val="22"/>
          <w:lang w:eastAsia="ja-JP"/>
        </w:rPr>
        <w:t>C</w:t>
      </w:r>
      <w:r w:rsidR="00D06758">
        <w:rPr>
          <w:rFonts w:eastAsiaTheme="minorEastAsia" w:hint="eastAsia"/>
          <w:noProof w:val="0"/>
          <w:kern w:val="2"/>
          <w:sz w:val="22"/>
          <w:szCs w:val="22"/>
          <w:lang w:eastAsia="ja-JP"/>
        </w:rPr>
        <w:t xml:space="preserve">onsidering both </w:t>
      </w:r>
      <w:r w:rsidR="005374C1">
        <w:rPr>
          <w:rFonts w:eastAsiaTheme="minorEastAsia" w:hint="eastAsia"/>
          <w:noProof w:val="0"/>
          <w:kern w:val="2"/>
          <w:sz w:val="22"/>
          <w:szCs w:val="22"/>
          <w:lang w:eastAsia="ja-JP"/>
        </w:rPr>
        <w:t>aspects</w:t>
      </w:r>
      <w:r>
        <w:rPr>
          <w:rFonts w:eastAsiaTheme="minorEastAsia" w:hint="eastAsia"/>
          <w:noProof w:val="0"/>
          <w:kern w:val="2"/>
          <w:sz w:val="22"/>
          <w:szCs w:val="22"/>
          <w:lang w:eastAsia="ja-JP"/>
        </w:rPr>
        <w:t>, it makes sense to apply reduced CSI-RS density even for small number of antenna ports.</w:t>
      </w:r>
    </w:p>
    <w:p w14:paraId="3E42B9CC" w14:textId="79C3A49F" w:rsidR="00FC7DE5" w:rsidRPr="00CC42FD" w:rsidRDefault="00FC7DE5" w:rsidP="00D06758">
      <w:pPr>
        <w:spacing w:before="60" w:after="60"/>
        <w:jc w:val="both"/>
        <w:rPr>
          <w:rFonts w:eastAsiaTheme="minorEastAsia" w:hint="eastAsia"/>
          <w:b/>
          <w:i/>
          <w:noProof w:val="0"/>
          <w:kern w:val="2"/>
          <w:sz w:val="22"/>
          <w:szCs w:val="22"/>
          <w:lang w:eastAsia="ja-JP"/>
        </w:rPr>
      </w:pPr>
      <w:r w:rsidRPr="00CC42FD">
        <w:rPr>
          <w:rFonts w:eastAsiaTheme="minorEastAsia" w:hint="eastAsia"/>
          <w:b/>
          <w:i/>
          <w:noProof w:val="0"/>
          <w:kern w:val="2"/>
          <w:sz w:val="22"/>
          <w:szCs w:val="22"/>
          <w:lang w:eastAsia="ja-JP"/>
        </w:rPr>
        <w:t xml:space="preserve">Proposal </w:t>
      </w:r>
      <w:r w:rsidR="005374C1" w:rsidRPr="00CC42FD">
        <w:rPr>
          <w:rFonts w:eastAsiaTheme="minorEastAsia" w:hint="eastAsia"/>
          <w:b/>
          <w:i/>
          <w:noProof w:val="0"/>
          <w:kern w:val="2"/>
          <w:sz w:val="22"/>
          <w:szCs w:val="22"/>
          <w:lang w:eastAsia="ja-JP"/>
        </w:rPr>
        <w:t>2</w:t>
      </w:r>
      <w:r w:rsidRPr="00CC42FD">
        <w:rPr>
          <w:rFonts w:eastAsiaTheme="minorEastAsia" w:hint="eastAsia"/>
          <w:b/>
          <w:i/>
          <w:noProof w:val="0"/>
          <w:kern w:val="2"/>
          <w:sz w:val="22"/>
          <w:szCs w:val="22"/>
          <w:lang w:eastAsia="ja-JP"/>
        </w:rPr>
        <w:t>: Reduced CSI-RS density is applied for all antenna port numbers.</w:t>
      </w:r>
    </w:p>
    <w:p w14:paraId="324339ED" w14:textId="618F57DA" w:rsidR="005374C1" w:rsidRPr="00CC42FD" w:rsidRDefault="005374C1" w:rsidP="00D06758">
      <w:pPr>
        <w:spacing w:before="60" w:after="60"/>
        <w:jc w:val="both"/>
        <w:rPr>
          <w:rFonts w:eastAsiaTheme="minorEastAsia"/>
          <w:b/>
          <w:i/>
          <w:noProof w:val="0"/>
          <w:kern w:val="2"/>
          <w:sz w:val="22"/>
          <w:szCs w:val="22"/>
          <w:lang w:eastAsia="ja-JP"/>
        </w:rPr>
      </w:pPr>
      <w:r w:rsidRPr="00CC42FD">
        <w:rPr>
          <w:rFonts w:eastAsiaTheme="minorEastAsia" w:hint="eastAsia"/>
          <w:b/>
          <w:i/>
          <w:noProof w:val="0"/>
          <w:kern w:val="2"/>
          <w:sz w:val="22"/>
          <w:szCs w:val="22"/>
          <w:lang w:eastAsia="ja-JP"/>
        </w:rPr>
        <w:t>Proposal 3: Table I should be supported for CSI-RS for CSI acquisition.</w:t>
      </w:r>
    </w:p>
    <w:p w14:paraId="2EBDFC4A" w14:textId="59E74241" w:rsidR="00D06758" w:rsidRDefault="005374C1" w:rsidP="005374C1">
      <w:pPr>
        <w:spacing w:before="240" w:after="60"/>
        <w:jc w:val="center"/>
        <w:rPr>
          <w:rFonts w:eastAsiaTheme="minorEastAsia" w:hint="eastAsia"/>
          <w:noProof w:val="0"/>
          <w:kern w:val="2"/>
          <w:sz w:val="22"/>
          <w:szCs w:val="22"/>
          <w:lang w:eastAsia="ja-JP"/>
        </w:rPr>
      </w:pPr>
      <w:r>
        <w:rPr>
          <w:rFonts w:eastAsiaTheme="minorEastAsia" w:hint="eastAsia"/>
          <w:noProof w:val="0"/>
          <w:kern w:val="2"/>
          <w:sz w:val="22"/>
          <w:szCs w:val="22"/>
          <w:lang w:eastAsia="ja-JP"/>
        </w:rPr>
        <w:t>Table I: Proposed CSI-RS patterns</w:t>
      </w:r>
    </w:p>
    <w:p w14:paraId="112BD717" w14:textId="3D31B4D7" w:rsidR="005374C1" w:rsidRDefault="00DE2769" w:rsidP="005374C1">
      <w:pPr>
        <w:spacing w:before="60" w:after="60"/>
        <w:jc w:val="center"/>
        <w:rPr>
          <w:rFonts w:eastAsiaTheme="minorEastAsia" w:hint="eastAsia"/>
          <w:noProof w:val="0"/>
          <w:kern w:val="2"/>
          <w:sz w:val="22"/>
          <w:szCs w:val="22"/>
          <w:lang w:eastAsia="ja-JP"/>
        </w:rPr>
      </w:pPr>
      <w:r w:rsidRPr="00DE2769">
        <w:rPr>
          <w:rFonts w:hint="eastAsia"/>
        </w:rPr>
        <w:drawing>
          <wp:inline distT="0" distB="0" distL="0" distR="0" wp14:anchorId="51B068D2" wp14:editId="4312E3F9">
            <wp:extent cx="4535094" cy="25478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5421" cy="2548007"/>
                    </a:xfrm>
                    <a:prstGeom prst="rect">
                      <a:avLst/>
                    </a:prstGeom>
                    <a:noFill/>
                    <a:ln>
                      <a:noFill/>
                    </a:ln>
                  </pic:spPr>
                </pic:pic>
              </a:graphicData>
            </a:graphic>
          </wp:inline>
        </w:drawing>
      </w:r>
    </w:p>
    <w:p w14:paraId="25BFC732" w14:textId="5EF54819" w:rsidR="00521B89" w:rsidRPr="00931038" w:rsidRDefault="00521B89" w:rsidP="00931038">
      <w:pPr>
        <w:spacing w:before="240" w:after="60"/>
        <w:rPr>
          <w:rFonts w:eastAsiaTheme="minorEastAsia"/>
          <w:b/>
          <w:noProof w:val="0"/>
          <w:kern w:val="2"/>
          <w:sz w:val="22"/>
          <w:szCs w:val="22"/>
          <w:u w:val="single"/>
          <w:lang w:eastAsia="ja-JP"/>
        </w:rPr>
      </w:pPr>
      <w:r w:rsidRPr="00931038">
        <w:rPr>
          <w:rFonts w:eastAsiaTheme="minorEastAsia" w:hint="eastAsia"/>
          <w:b/>
          <w:noProof w:val="0"/>
          <w:kern w:val="2"/>
          <w:sz w:val="22"/>
          <w:szCs w:val="22"/>
          <w:u w:val="single"/>
          <w:lang w:eastAsia="ja-JP"/>
        </w:rPr>
        <w:t>Multiplexing</w:t>
      </w:r>
      <w:r w:rsidR="00931038">
        <w:rPr>
          <w:rFonts w:eastAsiaTheme="minorEastAsia" w:hint="eastAsia"/>
          <w:b/>
          <w:noProof w:val="0"/>
          <w:kern w:val="2"/>
          <w:sz w:val="22"/>
          <w:szCs w:val="22"/>
          <w:u w:val="single"/>
          <w:lang w:eastAsia="ja-JP"/>
        </w:rPr>
        <w:t xml:space="preserve"> with other SS and RS</w:t>
      </w:r>
    </w:p>
    <w:p w14:paraId="7BA56847" w14:textId="76890340" w:rsidR="00316B0A" w:rsidRDefault="00931038" w:rsidP="00316B0A">
      <w:pPr>
        <w:spacing w:before="60" w:after="60"/>
        <w:jc w:val="both"/>
        <w:rPr>
          <w:rFonts w:eastAsiaTheme="minorEastAsia"/>
          <w:noProof w:val="0"/>
          <w:kern w:val="2"/>
          <w:sz w:val="22"/>
          <w:szCs w:val="22"/>
          <w:lang w:eastAsia="ja-JP"/>
        </w:rPr>
      </w:pPr>
      <w:r w:rsidRPr="00316B0A">
        <w:rPr>
          <w:rFonts w:eastAsiaTheme="minorEastAsia" w:hint="eastAsia"/>
          <w:noProof w:val="0"/>
          <w:kern w:val="2"/>
          <w:sz w:val="22"/>
          <w:szCs w:val="22"/>
          <w:lang w:eastAsia="ja-JP"/>
        </w:rPr>
        <w:t xml:space="preserve">For LTE/LTE-A, CSI-RS REs are </w:t>
      </w:r>
      <w:r w:rsidR="00316B0A">
        <w:rPr>
          <w:rFonts w:eastAsiaTheme="minorEastAsia" w:hint="eastAsia"/>
          <w:noProof w:val="0"/>
          <w:kern w:val="2"/>
          <w:sz w:val="22"/>
          <w:szCs w:val="22"/>
          <w:lang w:eastAsia="ja-JP"/>
        </w:rPr>
        <w:t>mapped</w:t>
      </w:r>
      <w:r w:rsidRPr="00316B0A">
        <w:rPr>
          <w:rFonts w:eastAsiaTheme="minorEastAsia" w:hint="eastAsia"/>
          <w:noProof w:val="0"/>
          <w:kern w:val="2"/>
          <w:sz w:val="22"/>
          <w:szCs w:val="22"/>
          <w:lang w:eastAsia="ja-JP"/>
        </w:rPr>
        <w:t xml:space="preserve"> to 40 REs</w:t>
      </w:r>
      <w:r w:rsidR="00316B0A" w:rsidRPr="00316B0A">
        <w:rPr>
          <w:rFonts w:eastAsiaTheme="minorEastAsia" w:hint="eastAsia"/>
          <w:noProof w:val="0"/>
          <w:kern w:val="2"/>
          <w:sz w:val="22"/>
          <w:szCs w:val="22"/>
          <w:lang w:eastAsia="ja-JP"/>
        </w:rPr>
        <w:t xml:space="preserve">, which </w:t>
      </w:r>
      <w:r w:rsidR="00316B0A">
        <w:rPr>
          <w:rFonts w:eastAsiaTheme="minorEastAsia" w:hint="eastAsia"/>
          <w:noProof w:val="0"/>
          <w:kern w:val="2"/>
          <w:sz w:val="22"/>
          <w:szCs w:val="22"/>
          <w:lang w:eastAsia="ja-JP"/>
        </w:rPr>
        <w:t>tries to avoid</w:t>
      </w:r>
      <w:r w:rsidR="00316B0A" w:rsidRPr="00316B0A">
        <w:rPr>
          <w:rFonts w:eastAsiaTheme="minorEastAsia" w:hint="eastAsia"/>
          <w:noProof w:val="0"/>
          <w:kern w:val="2"/>
          <w:sz w:val="22"/>
          <w:szCs w:val="22"/>
          <w:lang w:eastAsia="ja-JP"/>
        </w:rPr>
        <w:t xml:space="preserve"> overlap </w:t>
      </w:r>
      <w:r w:rsidR="007263C2">
        <w:rPr>
          <w:rFonts w:eastAsiaTheme="minorEastAsia" w:hint="eastAsia"/>
          <w:noProof w:val="0"/>
          <w:kern w:val="2"/>
          <w:sz w:val="22"/>
          <w:szCs w:val="22"/>
          <w:lang w:eastAsia="ja-JP"/>
        </w:rPr>
        <w:t>to</w:t>
      </w:r>
      <w:r w:rsidR="00316B0A" w:rsidRPr="00316B0A">
        <w:rPr>
          <w:rFonts w:eastAsiaTheme="minorEastAsia" w:hint="eastAsia"/>
          <w:noProof w:val="0"/>
          <w:kern w:val="2"/>
          <w:sz w:val="22"/>
          <w:szCs w:val="22"/>
          <w:lang w:eastAsia="ja-JP"/>
        </w:rPr>
        <w:t xml:space="preserve"> other </w:t>
      </w:r>
      <w:r w:rsidR="007263C2">
        <w:rPr>
          <w:rFonts w:eastAsiaTheme="minorEastAsia" w:hint="eastAsia"/>
          <w:noProof w:val="0"/>
          <w:kern w:val="2"/>
          <w:sz w:val="22"/>
          <w:szCs w:val="22"/>
          <w:lang w:eastAsia="ja-JP"/>
        </w:rPr>
        <w:t xml:space="preserve">physical </w:t>
      </w:r>
      <w:r w:rsidR="00316B0A" w:rsidRPr="00316B0A">
        <w:rPr>
          <w:rFonts w:eastAsiaTheme="minorEastAsia" w:hint="eastAsia"/>
          <w:noProof w:val="0"/>
          <w:kern w:val="2"/>
          <w:sz w:val="22"/>
          <w:szCs w:val="22"/>
          <w:lang w:eastAsia="ja-JP"/>
        </w:rPr>
        <w:t>channels and signals</w:t>
      </w:r>
      <w:r w:rsidR="00316B0A">
        <w:rPr>
          <w:rFonts w:eastAsiaTheme="minorEastAsia" w:hint="eastAsia"/>
          <w:noProof w:val="0"/>
          <w:kern w:val="2"/>
          <w:sz w:val="22"/>
          <w:szCs w:val="22"/>
          <w:lang w:eastAsia="ja-JP"/>
        </w:rPr>
        <w:t xml:space="preserve"> as much as possible</w:t>
      </w:r>
      <w:r w:rsidR="00316B0A" w:rsidRPr="00316B0A">
        <w:rPr>
          <w:rFonts w:eastAsiaTheme="minorEastAsia" w:hint="eastAsia"/>
          <w:noProof w:val="0"/>
          <w:kern w:val="2"/>
          <w:sz w:val="22"/>
          <w:szCs w:val="22"/>
          <w:lang w:eastAsia="ja-JP"/>
        </w:rPr>
        <w:t>, e.g., DM-RS</w:t>
      </w:r>
      <w:r w:rsidR="00316B0A">
        <w:rPr>
          <w:rFonts w:eastAsiaTheme="minorEastAsia" w:hint="eastAsia"/>
          <w:noProof w:val="0"/>
          <w:kern w:val="2"/>
          <w:sz w:val="22"/>
          <w:szCs w:val="22"/>
          <w:lang w:eastAsia="ja-JP"/>
        </w:rPr>
        <w:t xml:space="preserve">. NR allows a lot of configurability on the frame structure, e.g., different numerology, slot length, etc. In addition, it also allows configurability on RS mapping, e.g., DM-RS RE mapping depending on MIMO layers, </w:t>
      </w:r>
      <w:r w:rsidR="00316B0A">
        <w:rPr>
          <w:rFonts w:eastAsiaTheme="minorEastAsia"/>
          <w:noProof w:val="0"/>
          <w:kern w:val="2"/>
          <w:sz w:val="22"/>
          <w:szCs w:val="22"/>
          <w:lang w:eastAsia="ja-JP"/>
        </w:rPr>
        <w:t>insertion</w:t>
      </w:r>
      <w:r w:rsidR="00316B0A">
        <w:rPr>
          <w:rFonts w:eastAsiaTheme="minorEastAsia" w:hint="eastAsia"/>
          <w:noProof w:val="0"/>
          <w:kern w:val="2"/>
          <w:sz w:val="22"/>
          <w:szCs w:val="22"/>
          <w:lang w:eastAsia="ja-JP"/>
        </w:rPr>
        <w:t xml:space="preserve"> of additional DM-RS, density of PT-RS, etc. In this context, it seems not feasible to </w:t>
      </w:r>
      <w:r w:rsidR="007263C2">
        <w:rPr>
          <w:rFonts w:eastAsiaTheme="minorEastAsia" w:hint="eastAsia"/>
          <w:noProof w:val="0"/>
          <w:kern w:val="2"/>
          <w:sz w:val="22"/>
          <w:szCs w:val="22"/>
          <w:lang w:eastAsia="ja-JP"/>
        </w:rPr>
        <w:t xml:space="preserve">completely </w:t>
      </w:r>
      <w:r w:rsidR="00316B0A">
        <w:rPr>
          <w:rFonts w:eastAsiaTheme="minorEastAsia" w:hint="eastAsia"/>
          <w:noProof w:val="0"/>
          <w:kern w:val="2"/>
          <w:sz w:val="22"/>
          <w:szCs w:val="22"/>
          <w:lang w:eastAsia="ja-JP"/>
        </w:rPr>
        <w:t xml:space="preserve">avoid overlapping </w:t>
      </w:r>
      <w:r w:rsidR="007263C2">
        <w:rPr>
          <w:rFonts w:eastAsiaTheme="minorEastAsia" w:hint="eastAsia"/>
          <w:noProof w:val="0"/>
          <w:kern w:val="2"/>
          <w:sz w:val="22"/>
          <w:szCs w:val="22"/>
          <w:lang w:eastAsia="ja-JP"/>
        </w:rPr>
        <w:t xml:space="preserve">CSI-RS resources </w:t>
      </w:r>
      <w:r w:rsidR="00316B0A">
        <w:rPr>
          <w:rFonts w:eastAsiaTheme="minorEastAsia" w:hint="eastAsia"/>
          <w:noProof w:val="0"/>
          <w:kern w:val="2"/>
          <w:sz w:val="22"/>
          <w:szCs w:val="22"/>
          <w:lang w:eastAsia="ja-JP"/>
        </w:rPr>
        <w:t>to other RSs</w:t>
      </w:r>
      <w:r w:rsidR="00CC42FD">
        <w:rPr>
          <w:rFonts w:eastAsiaTheme="minorEastAsia" w:hint="eastAsia"/>
          <w:noProof w:val="0"/>
          <w:kern w:val="2"/>
          <w:sz w:val="22"/>
          <w:szCs w:val="22"/>
          <w:lang w:eastAsia="ja-JP"/>
        </w:rPr>
        <w:t xml:space="preserve"> for all cases</w:t>
      </w:r>
      <w:bookmarkStart w:id="3" w:name="_GoBack"/>
      <w:bookmarkEnd w:id="3"/>
      <w:r w:rsidR="007263C2">
        <w:rPr>
          <w:rFonts w:eastAsiaTheme="minorEastAsia" w:hint="eastAsia"/>
          <w:noProof w:val="0"/>
          <w:kern w:val="2"/>
          <w:sz w:val="22"/>
          <w:szCs w:val="22"/>
          <w:lang w:eastAsia="ja-JP"/>
        </w:rPr>
        <w:t xml:space="preserve">. </w:t>
      </w:r>
      <w:r w:rsidR="007263C2" w:rsidRPr="007263C2">
        <w:rPr>
          <w:rFonts w:eastAsiaTheme="minorEastAsia"/>
          <w:noProof w:val="0"/>
          <w:kern w:val="2"/>
          <w:sz w:val="22"/>
          <w:szCs w:val="22"/>
          <w:lang w:eastAsia="ja-JP"/>
        </w:rPr>
        <w:t xml:space="preserve">It </w:t>
      </w:r>
      <w:r w:rsidR="007263C2">
        <w:rPr>
          <w:rFonts w:eastAsiaTheme="minorEastAsia" w:hint="eastAsia"/>
          <w:noProof w:val="0"/>
          <w:kern w:val="2"/>
          <w:sz w:val="22"/>
          <w:szCs w:val="22"/>
          <w:lang w:eastAsia="ja-JP"/>
        </w:rPr>
        <w:t>can be</w:t>
      </w:r>
      <w:r w:rsidR="007263C2" w:rsidRPr="007263C2">
        <w:rPr>
          <w:rFonts w:eastAsiaTheme="minorEastAsia"/>
          <w:noProof w:val="0"/>
          <w:kern w:val="2"/>
          <w:sz w:val="22"/>
          <w:szCs w:val="22"/>
          <w:lang w:eastAsia="ja-JP"/>
        </w:rPr>
        <w:t xml:space="preserve"> up </w:t>
      </w:r>
      <w:r w:rsidR="007263C2">
        <w:rPr>
          <w:rFonts w:eastAsiaTheme="minorEastAsia" w:hint="eastAsia"/>
          <w:noProof w:val="0"/>
          <w:kern w:val="2"/>
          <w:sz w:val="22"/>
          <w:szCs w:val="22"/>
          <w:lang w:eastAsia="ja-JP"/>
        </w:rPr>
        <w:t>to</w:t>
      </w:r>
      <w:r w:rsidR="007263C2" w:rsidRPr="007263C2">
        <w:rPr>
          <w:rFonts w:eastAsiaTheme="minorEastAsia"/>
          <w:noProof w:val="0"/>
          <w:kern w:val="2"/>
          <w:sz w:val="22"/>
          <w:szCs w:val="22"/>
          <w:lang w:eastAsia="ja-JP"/>
        </w:rPr>
        <w:t xml:space="preserve"> the scheduler to avoid the collision between the </w:t>
      </w:r>
      <w:r w:rsidR="007263C2">
        <w:rPr>
          <w:rFonts w:eastAsiaTheme="minorEastAsia" w:hint="eastAsia"/>
          <w:noProof w:val="0"/>
          <w:kern w:val="2"/>
          <w:sz w:val="22"/>
          <w:szCs w:val="22"/>
          <w:lang w:eastAsia="ja-JP"/>
        </w:rPr>
        <w:t>CSI-RS</w:t>
      </w:r>
      <w:r w:rsidR="007263C2" w:rsidRPr="007263C2">
        <w:rPr>
          <w:rFonts w:eastAsiaTheme="minorEastAsia"/>
          <w:noProof w:val="0"/>
          <w:kern w:val="2"/>
          <w:sz w:val="22"/>
          <w:szCs w:val="22"/>
          <w:lang w:eastAsia="ja-JP"/>
        </w:rPr>
        <w:t xml:space="preserve"> and </w:t>
      </w:r>
      <w:r w:rsidR="007263C2">
        <w:rPr>
          <w:rFonts w:eastAsiaTheme="minorEastAsia" w:hint="eastAsia"/>
          <w:noProof w:val="0"/>
          <w:kern w:val="2"/>
          <w:sz w:val="22"/>
          <w:szCs w:val="22"/>
          <w:lang w:eastAsia="ja-JP"/>
        </w:rPr>
        <w:t>other RSs.</w:t>
      </w:r>
    </w:p>
    <w:p w14:paraId="0A11954D" w14:textId="30327E29" w:rsidR="007263C2" w:rsidRPr="00CC42FD" w:rsidRDefault="007263C2" w:rsidP="00316B0A">
      <w:pPr>
        <w:spacing w:before="60" w:after="60"/>
        <w:jc w:val="both"/>
        <w:rPr>
          <w:rFonts w:eastAsiaTheme="minorEastAsia"/>
          <w:b/>
          <w:i/>
          <w:noProof w:val="0"/>
          <w:kern w:val="2"/>
          <w:sz w:val="22"/>
          <w:szCs w:val="22"/>
          <w:lang w:eastAsia="ja-JP"/>
        </w:rPr>
      </w:pPr>
      <w:r w:rsidRPr="00CC42FD">
        <w:rPr>
          <w:rFonts w:eastAsiaTheme="minorEastAsia" w:hint="eastAsia"/>
          <w:b/>
          <w:i/>
          <w:noProof w:val="0"/>
          <w:kern w:val="2"/>
          <w:sz w:val="22"/>
          <w:szCs w:val="22"/>
          <w:lang w:eastAsia="ja-JP"/>
        </w:rPr>
        <w:t xml:space="preserve">Proposal </w:t>
      </w:r>
      <w:r w:rsidR="005374C1" w:rsidRPr="00CC42FD">
        <w:rPr>
          <w:rFonts w:eastAsiaTheme="minorEastAsia" w:hint="eastAsia"/>
          <w:b/>
          <w:i/>
          <w:noProof w:val="0"/>
          <w:kern w:val="2"/>
          <w:sz w:val="22"/>
          <w:szCs w:val="22"/>
          <w:lang w:eastAsia="ja-JP"/>
        </w:rPr>
        <w:t>4</w:t>
      </w:r>
      <w:r w:rsidRPr="00CC42FD">
        <w:rPr>
          <w:rFonts w:eastAsiaTheme="minorEastAsia" w:hint="eastAsia"/>
          <w:b/>
          <w:i/>
          <w:noProof w:val="0"/>
          <w:kern w:val="2"/>
          <w:sz w:val="22"/>
          <w:szCs w:val="22"/>
          <w:lang w:eastAsia="ja-JP"/>
        </w:rPr>
        <w:t>: CSI-RS resource configuration can be overlapped with that for other RSs.</w:t>
      </w:r>
    </w:p>
    <w:p w14:paraId="1E5AF0B6" w14:textId="77777777" w:rsidR="0041628A" w:rsidRPr="00CA45E1" w:rsidRDefault="0041628A" w:rsidP="00D16DA0">
      <w:pPr>
        <w:pStyle w:val="Heading1"/>
        <w:ind w:left="432" w:hanging="432"/>
        <w:rPr>
          <w:b/>
          <w:sz w:val="24"/>
          <w:szCs w:val="22"/>
        </w:rPr>
      </w:pPr>
      <w:r w:rsidRPr="00CA45E1">
        <w:rPr>
          <w:rFonts w:hint="eastAsia"/>
          <w:b/>
          <w:sz w:val="24"/>
          <w:szCs w:val="22"/>
        </w:rPr>
        <w:t>Summary</w:t>
      </w:r>
    </w:p>
    <w:p w14:paraId="21D1428C" w14:textId="203B9F5E" w:rsidR="00C44F8A" w:rsidRPr="00CA45E1" w:rsidRDefault="00E656F8" w:rsidP="00DA4B2F">
      <w:pPr>
        <w:spacing w:after="120"/>
        <w:jc w:val="both"/>
        <w:rPr>
          <w:rFonts w:eastAsia="ＭＳ 明朝"/>
          <w:noProof w:val="0"/>
          <w:kern w:val="2"/>
          <w:sz w:val="22"/>
          <w:szCs w:val="22"/>
          <w:lang w:eastAsia="ja-JP"/>
        </w:rPr>
      </w:pPr>
      <w:r w:rsidRPr="00CA45E1">
        <w:rPr>
          <w:rFonts w:hint="eastAsia"/>
          <w:sz w:val="22"/>
          <w:szCs w:val="22"/>
          <w:lang w:eastAsia="ja-JP"/>
        </w:rPr>
        <w:t xml:space="preserve">In this contribution, </w:t>
      </w:r>
      <w:r w:rsidR="00DA2218" w:rsidRPr="00CA45E1">
        <w:rPr>
          <w:rFonts w:eastAsia="SimSun" w:hint="eastAsia"/>
          <w:noProof w:val="0"/>
          <w:kern w:val="2"/>
          <w:sz w:val="22"/>
          <w:szCs w:val="22"/>
          <w:lang w:eastAsia="zh-CN"/>
        </w:rPr>
        <w:t xml:space="preserve">we </w:t>
      </w:r>
      <w:r w:rsidR="00DA2218" w:rsidRPr="00CA45E1">
        <w:rPr>
          <w:rFonts w:eastAsiaTheme="minorEastAsia" w:hint="eastAsia"/>
          <w:noProof w:val="0"/>
          <w:kern w:val="2"/>
          <w:sz w:val="22"/>
          <w:szCs w:val="22"/>
          <w:lang w:eastAsia="ja-JP"/>
        </w:rPr>
        <w:t xml:space="preserve">presented general views on </w:t>
      </w:r>
      <w:r w:rsidR="008B04A5" w:rsidRPr="00CA45E1">
        <w:rPr>
          <w:rFonts w:eastAsiaTheme="minorEastAsia" w:hint="eastAsia"/>
          <w:noProof w:val="0"/>
          <w:kern w:val="2"/>
          <w:sz w:val="22"/>
          <w:szCs w:val="22"/>
          <w:lang w:eastAsia="ja-JP"/>
        </w:rPr>
        <w:t>CSI-</w:t>
      </w:r>
      <w:r w:rsidR="00DA64F5" w:rsidRPr="00CA45E1">
        <w:rPr>
          <w:rFonts w:eastAsiaTheme="minorEastAsia" w:hint="eastAsia"/>
          <w:noProof w:val="0"/>
          <w:kern w:val="2"/>
          <w:sz w:val="22"/>
          <w:szCs w:val="22"/>
          <w:lang w:eastAsia="ja-JP"/>
        </w:rPr>
        <w:t xml:space="preserve">RS </w:t>
      </w:r>
      <w:r w:rsidR="008B04A5" w:rsidRPr="00CA45E1">
        <w:rPr>
          <w:rFonts w:eastAsiaTheme="minorEastAsia" w:hint="eastAsia"/>
          <w:noProof w:val="0"/>
          <w:kern w:val="2"/>
          <w:sz w:val="22"/>
          <w:szCs w:val="22"/>
          <w:lang w:eastAsia="ja-JP"/>
        </w:rPr>
        <w:t>design</w:t>
      </w:r>
      <w:r w:rsidR="00DA64F5" w:rsidRPr="00CA45E1">
        <w:rPr>
          <w:rFonts w:eastAsiaTheme="minorEastAsia" w:hint="eastAsia"/>
          <w:noProof w:val="0"/>
          <w:kern w:val="2"/>
          <w:sz w:val="22"/>
          <w:szCs w:val="22"/>
          <w:lang w:eastAsia="ja-JP"/>
        </w:rPr>
        <w:t xml:space="preserve"> for </w:t>
      </w:r>
      <w:r w:rsidR="00EC4500">
        <w:rPr>
          <w:rFonts w:eastAsiaTheme="minorEastAsia" w:hint="eastAsia"/>
          <w:noProof w:val="0"/>
          <w:kern w:val="2"/>
          <w:sz w:val="22"/>
          <w:szCs w:val="22"/>
          <w:lang w:eastAsia="ja-JP"/>
        </w:rPr>
        <w:t>CSI acquisition</w:t>
      </w:r>
      <w:r w:rsidR="00DA2218" w:rsidRPr="00CA45E1">
        <w:rPr>
          <w:rFonts w:eastAsia="SimSun" w:hint="eastAsia"/>
          <w:noProof w:val="0"/>
          <w:kern w:val="2"/>
          <w:sz w:val="22"/>
          <w:szCs w:val="22"/>
          <w:lang w:eastAsia="zh-CN"/>
        </w:rPr>
        <w:t>.</w:t>
      </w:r>
      <w:r w:rsidR="00E634AF" w:rsidRPr="00CA45E1">
        <w:rPr>
          <w:rFonts w:eastAsiaTheme="minorEastAsia" w:hint="eastAsia"/>
          <w:noProof w:val="0"/>
          <w:kern w:val="2"/>
          <w:sz w:val="22"/>
          <w:szCs w:val="22"/>
          <w:lang w:eastAsia="ja-JP"/>
        </w:rPr>
        <w:t xml:space="preserve"> </w:t>
      </w:r>
      <w:r w:rsidR="00C07F8E" w:rsidRPr="00CA45E1">
        <w:rPr>
          <w:rFonts w:eastAsia="SimSun"/>
          <w:noProof w:val="0"/>
          <w:kern w:val="2"/>
          <w:sz w:val="22"/>
          <w:szCs w:val="22"/>
          <w:lang w:eastAsia="zh-CN"/>
        </w:rPr>
        <w:t xml:space="preserve">Based on </w:t>
      </w:r>
      <w:r w:rsidR="00C07F8E" w:rsidRPr="00CA45E1">
        <w:rPr>
          <w:rFonts w:eastAsia="ＭＳ 明朝" w:hint="eastAsia"/>
          <w:noProof w:val="0"/>
          <w:kern w:val="2"/>
          <w:sz w:val="22"/>
          <w:szCs w:val="22"/>
          <w:lang w:eastAsia="ja-JP"/>
        </w:rPr>
        <w:t>the discussion</w:t>
      </w:r>
      <w:r w:rsidR="00C07F8E" w:rsidRPr="00CA45E1">
        <w:rPr>
          <w:rFonts w:eastAsia="SimSun"/>
          <w:noProof w:val="0"/>
          <w:kern w:val="2"/>
          <w:sz w:val="22"/>
          <w:szCs w:val="22"/>
          <w:lang w:eastAsia="zh-CN"/>
        </w:rPr>
        <w:t xml:space="preserve">, we made the following </w:t>
      </w:r>
      <w:r w:rsidR="003A3C93" w:rsidRPr="00CA45E1">
        <w:rPr>
          <w:rFonts w:eastAsiaTheme="minorEastAsia" w:hint="eastAsia"/>
          <w:noProof w:val="0"/>
          <w:kern w:val="2"/>
          <w:sz w:val="22"/>
          <w:szCs w:val="22"/>
          <w:lang w:eastAsia="ja-JP"/>
        </w:rPr>
        <w:t xml:space="preserve">observations and </w:t>
      </w:r>
      <w:r w:rsidR="00C07F8E" w:rsidRPr="00CA45E1">
        <w:rPr>
          <w:rFonts w:eastAsia="ＭＳ 明朝" w:hint="eastAsia"/>
          <w:noProof w:val="0"/>
          <w:kern w:val="2"/>
          <w:sz w:val="22"/>
          <w:szCs w:val="22"/>
          <w:lang w:eastAsia="ja-JP"/>
        </w:rPr>
        <w:t>proposals.</w:t>
      </w:r>
    </w:p>
    <w:p w14:paraId="1741EC35" w14:textId="77777777" w:rsidR="00CC42FD" w:rsidRPr="00451FE7" w:rsidRDefault="00CC42FD" w:rsidP="00CC42FD">
      <w:pPr>
        <w:spacing w:before="120"/>
        <w:jc w:val="both"/>
        <w:rPr>
          <w:rFonts w:eastAsiaTheme="minorEastAsia" w:hint="eastAsia"/>
          <w:b/>
          <w:i/>
          <w:noProof w:val="0"/>
          <w:kern w:val="2"/>
          <w:sz w:val="22"/>
          <w:szCs w:val="22"/>
          <w:lang w:eastAsia="ja-JP"/>
        </w:rPr>
      </w:pPr>
      <w:r w:rsidRPr="00451FE7">
        <w:rPr>
          <w:rFonts w:eastAsiaTheme="minorEastAsia" w:hint="eastAsia"/>
          <w:b/>
          <w:i/>
          <w:noProof w:val="0"/>
          <w:kern w:val="2"/>
          <w:sz w:val="22"/>
          <w:szCs w:val="22"/>
          <w:lang w:eastAsia="ja-JP"/>
        </w:rPr>
        <w:t>Proposal 1: X=4 and 8 should support N=1.</w:t>
      </w:r>
    </w:p>
    <w:p w14:paraId="735DECEF" w14:textId="77777777" w:rsidR="00CC42FD" w:rsidRPr="00CC42FD" w:rsidRDefault="00CC42FD" w:rsidP="00CC42FD">
      <w:pPr>
        <w:spacing w:before="120"/>
        <w:jc w:val="both"/>
        <w:rPr>
          <w:rFonts w:eastAsiaTheme="minorEastAsia" w:hint="eastAsia"/>
          <w:b/>
          <w:i/>
          <w:noProof w:val="0"/>
          <w:kern w:val="2"/>
          <w:sz w:val="22"/>
          <w:szCs w:val="22"/>
          <w:lang w:eastAsia="ja-JP"/>
        </w:rPr>
      </w:pPr>
      <w:r w:rsidRPr="00CC42FD">
        <w:rPr>
          <w:rFonts w:eastAsiaTheme="minorEastAsia" w:hint="eastAsia"/>
          <w:b/>
          <w:i/>
          <w:noProof w:val="0"/>
          <w:kern w:val="2"/>
          <w:sz w:val="22"/>
          <w:szCs w:val="22"/>
          <w:lang w:eastAsia="ja-JP"/>
        </w:rPr>
        <w:t>Proposal 2: Reduced CSI-RS density is applied for all antenna port numbers.</w:t>
      </w:r>
    </w:p>
    <w:p w14:paraId="755775A5" w14:textId="77777777" w:rsidR="00CC42FD" w:rsidRPr="00CC42FD" w:rsidRDefault="00CC42FD" w:rsidP="00CC42FD">
      <w:pPr>
        <w:spacing w:before="120"/>
        <w:jc w:val="both"/>
        <w:rPr>
          <w:rFonts w:eastAsiaTheme="minorEastAsia"/>
          <w:b/>
          <w:i/>
          <w:noProof w:val="0"/>
          <w:kern w:val="2"/>
          <w:sz w:val="22"/>
          <w:szCs w:val="22"/>
          <w:lang w:eastAsia="ja-JP"/>
        </w:rPr>
      </w:pPr>
      <w:r w:rsidRPr="00CC42FD">
        <w:rPr>
          <w:rFonts w:eastAsiaTheme="minorEastAsia" w:hint="eastAsia"/>
          <w:b/>
          <w:i/>
          <w:noProof w:val="0"/>
          <w:kern w:val="2"/>
          <w:sz w:val="22"/>
          <w:szCs w:val="22"/>
          <w:lang w:eastAsia="ja-JP"/>
        </w:rPr>
        <w:t>Proposal 3: Table I should be supported for CSI-RS for CSI acquisition.</w:t>
      </w:r>
    </w:p>
    <w:p w14:paraId="1783B491" w14:textId="011CFF3D" w:rsidR="007263C2" w:rsidRPr="00CC42FD" w:rsidRDefault="00CC42FD" w:rsidP="00CC42FD">
      <w:pPr>
        <w:spacing w:before="120"/>
        <w:jc w:val="both"/>
        <w:rPr>
          <w:rFonts w:eastAsiaTheme="minorEastAsia"/>
          <w:b/>
          <w:i/>
          <w:noProof w:val="0"/>
          <w:kern w:val="2"/>
          <w:sz w:val="22"/>
          <w:szCs w:val="22"/>
          <w:lang w:eastAsia="ja-JP"/>
        </w:rPr>
      </w:pPr>
      <w:r w:rsidRPr="00CC42FD">
        <w:rPr>
          <w:rFonts w:eastAsiaTheme="minorEastAsia" w:hint="eastAsia"/>
          <w:b/>
          <w:i/>
          <w:noProof w:val="0"/>
          <w:kern w:val="2"/>
          <w:sz w:val="22"/>
          <w:szCs w:val="22"/>
          <w:lang w:eastAsia="ja-JP"/>
        </w:rPr>
        <w:t>Proposal 4: CSI-RS resource configuration can be overlapped with that for other RSs.</w:t>
      </w:r>
    </w:p>
    <w:p w14:paraId="5FC6ECD0" w14:textId="0AB1FDF0" w:rsidR="0041628A" w:rsidRPr="00CA45E1" w:rsidRDefault="0041628A" w:rsidP="00C44F8A">
      <w:pPr>
        <w:pStyle w:val="Heading1"/>
        <w:numPr>
          <w:ilvl w:val="0"/>
          <w:numId w:val="0"/>
        </w:numPr>
        <w:spacing w:after="120"/>
        <w:rPr>
          <w:b/>
          <w:sz w:val="24"/>
          <w:szCs w:val="22"/>
        </w:rPr>
      </w:pPr>
      <w:r w:rsidRPr="00CA45E1">
        <w:rPr>
          <w:b/>
          <w:sz w:val="24"/>
          <w:szCs w:val="22"/>
        </w:rPr>
        <w:t>Reference</w:t>
      </w:r>
      <w:r w:rsidRPr="00CA45E1">
        <w:rPr>
          <w:rFonts w:hint="eastAsia"/>
          <w:b/>
          <w:sz w:val="24"/>
          <w:szCs w:val="22"/>
        </w:rPr>
        <w:t>s</w:t>
      </w:r>
    </w:p>
    <w:p w14:paraId="2BAC4901" w14:textId="4CAE22DA" w:rsidR="00F47D2C" w:rsidRPr="00CA45E1" w:rsidRDefault="000D2519" w:rsidP="00976207">
      <w:pPr>
        <w:widowControl w:val="0"/>
        <w:numPr>
          <w:ilvl w:val="0"/>
          <w:numId w:val="5"/>
        </w:numPr>
        <w:spacing w:after="60"/>
        <w:jc w:val="both"/>
        <w:rPr>
          <w:rFonts w:eastAsia="SimSun"/>
          <w:noProof w:val="0"/>
          <w:sz w:val="22"/>
          <w:szCs w:val="22"/>
        </w:rPr>
      </w:pPr>
      <w:r w:rsidRPr="003C6F0E">
        <w:rPr>
          <w:rFonts w:eastAsiaTheme="minorEastAsia"/>
          <w:noProof w:val="0"/>
          <w:sz w:val="22"/>
          <w:szCs w:val="22"/>
          <w:lang w:eastAsia="ja-JP"/>
        </w:rPr>
        <w:t xml:space="preserve">3GPP, “Draft Report of 3GPP TSG RAN WG1 #AH_NR2 v0.1.0,” </w:t>
      </w:r>
      <w:r w:rsidRPr="003C6F0E">
        <w:rPr>
          <w:rFonts w:eastAsiaTheme="minorEastAsia" w:hint="eastAsia"/>
          <w:noProof w:val="0"/>
          <w:sz w:val="22"/>
          <w:szCs w:val="22"/>
          <w:lang w:eastAsia="ja-JP"/>
        </w:rPr>
        <w:t>Aug</w:t>
      </w:r>
      <w:r w:rsidRPr="003C6F0E">
        <w:rPr>
          <w:rFonts w:eastAsiaTheme="minorEastAsia"/>
          <w:noProof w:val="0"/>
          <w:sz w:val="22"/>
          <w:szCs w:val="22"/>
          <w:lang w:eastAsia="ja-JP"/>
        </w:rPr>
        <w:t>. 2017.</w:t>
      </w:r>
    </w:p>
    <w:p w14:paraId="0F500090" w14:textId="66291FB0" w:rsidR="00D42BBD" w:rsidRPr="00CA45E1" w:rsidRDefault="00D42BBD" w:rsidP="00846BB7">
      <w:pPr>
        <w:widowControl w:val="0"/>
        <w:spacing w:after="60"/>
        <w:rPr>
          <w:rFonts w:eastAsia="ＭＳ 明朝"/>
          <w:noProof w:val="0"/>
          <w:sz w:val="22"/>
          <w:szCs w:val="22"/>
          <w:lang w:eastAsia="ja-JP"/>
        </w:rPr>
      </w:pPr>
    </w:p>
    <w:sectPr w:rsidR="00D42BBD" w:rsidRPr="00CA45E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E6C7A" w14:textId="77777777" w:rsidR="00AC5686" w:rsidRDefault="00AC5686">
      <w:r>
        <w:separator/>
      </w:r>
    </w:p>
  </w:endnote>
  <w:endnote w:type="continuationSeparator" w:id="0">
    <w:p w14:paraId="644621ED" w14:textId="77777777" w:rsidR="00AC5686" w:rsidRDefault="00AC5686">
      <w:r>
        <w:continuationSeparator/>
      </w:r>
    </w:p>
  </w:endnote>
  <w:endnote w:type="continuationNotice" w:id="1">
    <w:p w14:paraId="4C4AC059" w14:textId="77777777" w:rsidR="00AC5686" w:rsidRDefault="00AC5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CC42FD">
      <w:rPr>
        <w:rStyle w:val="PageNumber"/>
        <w:noProof/>
      </w:rPr>
      <w:t>2</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CC42FD">
      <w:rPr>
        <w:rStyle w:val="PageNumber"/>
        <w:noProof/>
      </w:rPr>
      <w:t>2</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EEF322" w14:textId="77777777" w:rsidR="00AC5686" w:rsidRDefault="00AC5686">
      <w:r>
        <w:separator/>
      </w:r>
    </w:p>
  </w:footnote>
  <w:footnote w:type="continuationSeparator" w:id="0">
    <w:p w14:paraId="4FC2DE6A" w14:textId="77777777" w:rsidR="00AC5686" w:rsidRDefault="00AC5686">
      <w:r>
        <w:continuationSeparator/>
      </w:r>
    </w:p>
  </w:footnote>
  <w:footnote w:type="continuationNotice" w:id="1">
    <w:p w14:paraId="5B583F79" w14:textId="77777777" w:rsidR="00AC5686" w:rsidRDefault="00AC568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1">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4">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6">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7">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1">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2">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5DD1065"/>
    <w:multiLevelType w:val="hybridMultilevel"/>
    <w:tmpl w:val="67A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6">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29">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27"/>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6"/>
  </w:num>
  <w:num w:numId="8">
    <w:abstractNumId w:val="7"/>
  </w:num>
  <w:num w:numId="9">
    <w:abstractNumId w:val="1"/>
  </w:num>
  <w:num w:numId="10">
    <w:abstractNumId w:val="27"/>
  </w:num>
  <w:num w:numId="11">
    <w:abstractNumId w:val="11"/>
  </w:num>
  <w:num w:numId="12">
    <w:abstractNumId w:val="27"/>
  </w:num>
  <w:num w:numId="13">
    <w:abstractNumId w:val="18"/>
  </w:num>
  <w:num w:numId="14">
    <w:abstractNumId w:val="16"/>
  </w:num>
  <w:num w:numId="15">
    <w:abstractNumId w:val="20"/>
  </w:num>
  <w:num w:numId="16">
    <w:abstractNumId w:val="22"/>
  </w:num>
  <w:num w:numId="17">
    <w:abstractNumId w:val="13"/>
  </w:num>
  <w:num w:numId="18">
    <w:abstractNumId w:val="19"/>
  </w:num>
  <w:num w:numId="19">
    <w:abstractNumId w:val="25"/>
  </w:num>
  <w:num w:numId="20">
    <w:abstractNumId w:val="15"/>
  </w:num>
  <w:num w:numId="21">
    <w:abstractNumId w:val="21"/>
  </w:num>
  <w:num w:numId="22">
    <w:abstractNumId w:val="28"/>
  </w:num>
  <w:num w:numId="23">
    <w:abstractNumId w:val="29"/>
  </w:num>
  <w:num w:numId="24">
    <w:abstractNumId w:val="3"/>
  </w:num>
  <w:num w:numId="25">
    <w:abstractNumId w:val="14"/>
  </w:num>
  <w:num w:numId="26">
    <w:abstractNumId w:val="5"/>
  </w:num>
  <w:num w:numId="27">
    <w:abstractNumId w:val="4"/>
  </w:num>
  <w:num w:numId="28">
    <w:abstractNumId w:val="8"/>
  </w:num>
  <w:num w:numId="29">
    <w:abstractNumId w:val="2"/>
  </w:num>
  <w:num w:numId="30">
    <w:abstractNumId w:val="17"/>
  </w:num>
  <w:num w:numId="31">
    <w:abstractNumId w:val="6"/>
  </w:num>
  <w:num w:numId="32">
    <w:abstractNumId w:val="10"/>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161"/>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74D5"/>
    <w:rsid w:val="00057C73"/>
    <w:rsid w:val="00062E61"/>
    <w:rsid w:val="00062FD1"/>
    <w:rsid w:val="000630C5"/>
    <w:rsid w:val="0006526A"/>
    <w:rsid w:val="00066328"/>
    <w:rsid w:val="00066A3B"/>
    <w:rsid w:val="000711C6"/>
    <w:rsid w:val="00071895"/>
    <w:rsid w:val="000718A4"/>
    <w:rsid w:val="00072296"/>
    <w:rsid w:val="00072ABF"/>
    <w:rsid w:val="00073351"/>
    <w:rsid w:val="000735BD"/>
    <w:rsid w:val="00073ABC"/>
    <w:rsid w:val="00073ADF"/>
    <w:rsid w:val="00076246"/>
    <w:rsid w:val="000762BA"/>
    <w:rsid w:val="00076D48"/>
    <w:rsid w:val="000834AC"/>
    <w:rsid w:val="00083F7A"/>
    <w:rsid w:val="00084444"/>
    <w:rsid w:val="00085047"/>
    <w:rsid w:val="00085EBD"/>
    <w:rsid w:val="000902F6"/>
    <w:rsid w:val="00091E49"/>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2519"/>
    <w:rsid w:val="000D4633"/>
    <w:rsid w:val="000D5BB1"/>
    <w:rsid w:val="000D7221"/>
    <w:rsid w:val="000E0039"/>
    <w:rsid w:val="000E0802"/>
    <w:rsid w:val="000E2561"/>
    <w:rsid w:val="000E26F3"/>
    <w:rsid w:val="000E46A5"/>
    <w:rsid w:val="000E5F00"/>
    <w:rsid w:val="000E6E19"/>
    <w:rsid w:val="000E6FAD"/>
    <w:rsid w:val="000E7348"/>
    <w:rsid w:val="000F0312"/>
    <w:rsid w:val="000F0D88"/>
    <w:rsid w:val="000F16D1"/>
    <w:rsid w:val="000F1CB3"/>
    <w:rsid w:val="000F1D7B"/>
    <w:rsid w:val="000F2B2E"/>
    <w:rsid w:val="000F4022"/>
    <w:rsid w:val="000F5CC7"/>
    <w:rsid w:val="000F5DB5"/>
    <w:rsid w:val="00101748"/>
    <w:rsid w:val="001021EC"/>
    <w:rsid w:val="001048FC"/>
    <w:rsid w:val="00105819"/>
    <w:rsid w:val="00106365"/>
    <w:rsid w:val="00106D21"/>
    <w:rsid w:val="00106F6F"/>
    <w:rsid w:val="00107E7C"/>
    <w:rsid w:val="0011025E"/>
    <w:rsid w:val="001122B3"/>
    <w:rsid w:val="00112A9A"/>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6740"/>
    <w:rsid w:val="0013709D"/>
    <w:rsid w:val="001376F8"/>
    <w:rsid w:val="0013785D"/>
    <w:rsid w:val="00137CC4"/>
    <w:rsid w:val="0014102E"/>
    <w:rsid w:val="00141BBC"/>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81F"/>
    <w:rsid w:val="00171BCF"/>
    <w:rsid w:val="00172A13"/>
    <w:rsid w:val="00172CD4"/>
    <w:rsid w:val="00174000"/>
    <w:rsid w:val="00175B03"/>
    <w:rsid w:val="00177E15"/>
    <w:rsid w:val="00180492"/>
    <w:rsid w:val="00180A52"/>
    <w:rsid w:val="00181845"/>
    <w:rsid w:val="00182594"/>
    <w:rsid w:val="00182CF1"/>
    <w:rsid w:val="0018362F"/>
    <w:rsid w:val="00183773"/>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C9F"/>
    <w:rsid w:val="001B2EBA"/>
    <w:rsid w:val="001B3B6A"/>
    <w:rsid w:val="001B67C6"/>
    <w:rsid w:val="001B7A66"/>
    <w:rsid w:val="001C0AB1"/>
    <w:rsid w:val="001C1012"/>
    <w:rsid w:val="001C2301"/>
    <w:rsid w:val="001C2B15"/>
    <w:rsid w:val="001C2FDE"/>
    <w:rsid w:val="001C795A"/>
    <w:rsid w:val="001C7F0B"/>
    <w:rsid w:val="001D0C24"/>
    <w:rsid w:val="001D20DC"/>
    <w:rsid w:val="001D3D18"/>
    <w:rsid w:val="001D4C51"/>
    <w:rsid w:val="001D5FFE"/>
    <w:rsid w:val="001D6A76"/>
    <w:rsid w:val="001D7F28"/>
    <w:rsid w:val="001E155E"/>
    <w:rsid w:val="001E4EB4"/>
    <w:rsid w:val="001E57DA"/>
    <w:rsid w:val="001F22D0"/>
    <w:rsid w:val="001F2A6D"/>
    <w:rsid w:val="001F3B23"/>
    <w:rsid w:val="001F50B1"/>
    <w:rsid w:val="001F5B20"/>
    <w:rsid w:val="001F6A65"/>
    <w:rsid w:val="00202BB5"/>
    <w:rsid w:val="00205E6C"/>
    <w:rsid w:val="00207050"/>
    <w:rsid w:val="00210E49"/>
    <w:rsid w:val="00210F1F"/>
    <w:rsid w:val="00212B9A"/>
    <w:rsid w:val="0021344D"/>
    <w:rsid w:val="002143DA"/>
    <w:rsid w:val="0021486C"/>
    <w:rsid w:val="002153A7"/>
    <w:rsid w:val="0021570B"/>
    <w:rsid w:val="00216BF1"/>
    <w:rsid w:val="00221A46"/>
    <w:rsid w:val="00221C7A"/>
    <w:rsid w:val="0022267F"/>
    <w:rsid w:val="002234CA"/>
    <w:rsid w:val="00225310"/>
    <w:rsid w:val="00227C4E"/>
    <w:rsid w:val="002316CA"/>
    <w:rsid w:val="00234C84"/>
    <w:rsid w:val="00234FD8"/>
    <w:rsid w:val="00236D95"/>
    <w:rsid w:val="0023702E"/>
    <w:rsid w:val="00243841"/>
    <w:rsid w:val="002446AE"/>
    <w:rsid w:val="00246542"/>
    <w:rsid w:val="002474A1"/>
    <w:rsid w:val="002476B9"/>
    <w:rsid w:val="00247906"/>
    <w:rsid w:val="00247EFB"/>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9099A"/>
    <w:rsid w:val="00292C51"/>
    <w:rsid w:val="00292DAB"/>
    <w:rsid w:val="0029637C"/>
    <w:rsid w:val="00296C6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42A7"/>
    <w:rsid w:val="002C637D"/>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10E2"/>
    <w:rsid w:val="002F28B5"/>
    <w:rsid w:val="002F5E62"/>
    <w:rsid w:val="002F6433"/>
    <w:rsid w:val="002F73A9"/>
    <w:rsid w:val="00300899"/>
    <w:rsid w:val="00304251"/>
    <w:rsid w:val="00304D04"/>
    <w:rsid w:val="003078BA"/>
    <w:rsid w:val="0031113C"/>
    <w:rsid w:val="00311E3C"/>
    <w:rsid w:val="00312DA0"/>
    <w:rsid w:val="003130B2"/>
    <w:rsid w:val="003134A0"/>
    <w:rsid w:val="00313FD3"/>
    <w:rsid w:val="00314E66"/>
    <w:rsid w:val="00315B99"/>
    <w:rsid w:val="003160D0"/>
    <w:rsid w:val="003166C1"/>
    <w:rsid w:val="00316B0A"/>
    <w:rsid w:val="0031709E"/>
    <w:rsid w:val="00320AE6"/>
    <w:rsid w:val="003215F8"/>
    <w:rsid w:val="00322570"/>
    <w:rsid w:val="00323B1F"/>
    <w:rsid w:val="00324787"/>
    <w:rsid w:val="0032543D"/>
    <w:rsid w:val="003271C5"/>
    <w:rsid w:val="003271DC"/>
    <w:rsid w:val="00327AC7"/>
    <w:rsid w:val="00330608"/>
    <w:rsid w:val="003312D8"/>
    <w:rsid w:val="00331495"/>
    <w:rsid w:val="00331D47"/>
    <w:rsid w:val="0033227D"/>
    <w:rsid w:val="00333BCE"/>
    <w:rsid w:val="00334844"/>
    <w:rsid w:val="00334C67"/>
    <w:rsid w:val="00334F53"/>
    <w:rsid w:val="00336A4A"/>
    <w:rsid w:val="003379AD"/>
    <w:rsid w:val="00340C17"/>
    <w:rsid w:val="00342907"/>
    <w:rsid w:val="00346FC7"/>
    <w:rsid w:val="0034728F"/>
    <w:rsid w:val="00347962"/>
    <w:rsid w:val="00350905"/>
    <w:rsid w:val="003523BE"/>
    <w:rsid w:val="00352965"/>
    <w:rsid w:val="00353570"/>
    <w:rsid w:val="00353CCE"/>
    <w:rsid w:val="00354A21"/>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E1B"/>
    <w:rsid w:val="003B0E55"/>
    <w:rsid w:val="003B381E"/>
    <w:rsid w:val="003B50F8"/>
    <w:rsid w:val="003B78F9"/>
    <w:rsid w:val="003B7EA2"/>
    <w:rsid w:val="003C1D44"/>
    <w:rsid w:val="003C2667"/>
    <w:rsid w:val="003C2883"/>
    <w:rsid w:val="003C4441"/>
    <w:rsid w:val="003C4DFB"/>
    <w:rsid w:val="003C7978"/>
    <w:rsid w:val="003D1F00"/>
    <w:rsid w:val="003D2EC5"/>
    <w:rsid w:val="003D449A"/>
    <w:rsid w:val="003D5560"/>
    <w:rsid w:val="003D753F"/>
    <w:rsid w:val="003D7CEE"/>
    <w:rsid w:val="003D7DD2"/>
    <w:rsid w:val="003E0789"/>
    <w:rsid w:val="003E139F"/>
    <w:rsid w:val="003E1A4B"/>
    <w:rsid w:val="003E3C6C"/>
    <w:rsid w:val="003E61E7"/>
    <w:rsid w:val="003E7564"/>
    <w:rsid w:val="003F2070"/>
    <w:rsid w:val="003F3110"/>
    <w:rsid w:val="003F32AA"/>
    <w:rsid w:val="003F4296"/>
    <w:rsid w:val="003F508A"/>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5D68"/>
    <w:rsid w:val="00426071"/>
    <w:rsid w:val="00427875"/>
    <w:rsid w:val="00431FCC"/>
    <w:rsid w:val="00432D70"/>
    <w:rsid w:val="00434496"/>
    <w:rsid w:val="00434D96"/>
    <w:rsid w:val="004403A9"/>
    <w:rsid w:val="004423F0"/>
    <w:rsid w:val="00442518"/>
    <w:rsid w:val="00445148"/>
    <w:rsid w:val="00445212"/>
    <w:rsid w:val="00445E57"/>
    <w:rsid w:val="00450BDD"/>
    <w:rsid w:val="004519B1"/>
    <w:rsid w:val="00451FE7"/>
    <w:rsid w:val="00453A2D"/>
    <w:rsid w:val="0045552B"/>
    <w:rsid w:val="004606C8"/>
    <w:rsid w:val="00461386"/>
    <w:rsid w:val="004613D8"/>
    <w:rsid w:val="00462546"/>
    <w:rsid w:val="004660EC"/>
    <w:rsid w:val="00472449"/>
    <w:rsid w:val="00473FC8"/>
    <w:rsid w:val="004746B7"/>
    <w:rsid w:val="0047537B"/>
    <w:rsid w:val="00476001"/>
    <w:rsid w:val="00477BD2"/>
    <w:rsid w:val="00480911"/>
    <w:rsid w:val="00481684"/>
    <w:rsid w:val="00481A31"/>
    <w:rsid w:val="00484D30"/>
    <w:rsid w:val="004858C4"/>
    <w:rsid w:val="0048613B"/>
    <w:rsid w:val="0048631C"/>
    <w:rsid w:val="0048758B"/>
    <w:rsid w:val="00492089"/>
    <w:rsid w:val="00493598"/>
    <w:rsid w:val="00494050"/>
    <w:rsid w:val="0049500C"/>
    <w:rsid w:val="00495CAF"/>
    <w:rsid w:val="004968DE"/>
    <w:rsid w:val="00497744"/>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75B3"/>
    <w:rsid w:val="004D2241"/>
    <w:rsid w:val="004D2262"/>
    <w:rsid w:val="004D51FC"/>
    <w:rsid w:val="004D5243"/>
    <w:rsid w:val="004E1B46"/>
    <w:rsid w:val="004E21F1"/>
    <w:rsid w:val="004E74AB"/>
    <w:rsid w:val="004E7512"/>
    <w:rsid w:val="004E7D48"/>
    <w:rsid w:val="004F3A41"/>
    <w:rsid w:val="004F3FE2"/>
    <w:rsid w:val="004F4D11"/>
    <w:rsid w:val="004F6811"/>
    <w:rsid w:val="004F7647"/>
    <w:rsid w:val="005008C9"/>
    <w:rsid w:val="00501517"/>
    <w:rsid w:val="00502269"/>
    <w:rsid w:val="005022D4"/>
    <w:rsid w:val="00504590"/>
    <w:rsid w:val="0050479E"/>
    <w:rsid w:val="00505973"/>
    <w:rsid w:val="005067D6"/>
    <w:rsid w:val="0050746F"/>
    <w:rsid w:val="005132E1"/>
    <w:rsid w:val="00515478"/>
    <w:rsid w:val="005157E3"/>
    <w:rsid w:val="00515DE4"/>
    <w:rsid w:val="00516736"/>
    <w:rsid w:val="00521B89"/>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4C1"/>
    <w:rsid w:val="005379EE"/>
    <w:rsid w:val="00541FED"/>
    <w:rsid w:val="00546F67"/>
    <w:rsid w:val="00551F57"/>
    <w:rsid w:val="0055225D"/>
    <w:rsid w:val="005534E4"/>
    <w:rsid w:val="00554E05"/>
    <w:rsid w:val="00555082"/>
    <w:rsid w:val="00557351"/>
    <w:rsid w:val="005611B6"/>
    <w:rsid w:val="005626E5"/>
    <w:rsid w:val="005629D6"/>
    <w:rsid w:val="0056320C"/>
    <w:rsid w:val="005634F2"/>
    <w:rsid w:val="00563BEE"/>
    <w:rsid w:val="005665C4"/>
    <w:rsid w:val="00566907"/>
    <w:rsid w:val="00567F49"/>
    <w:rsid w:val="00570778"/>
    <w:rsid w:val="005716DE"/>
    <w:rsid w:val="0057349E"/>
    <w:rsid w:val="005743CB"/>
    <w:rsid w:val="005746D0"/>
    <w:rsid w:val="00580992"/>
    <w:rsid w:val="00581E8D"/>
    <w:rsid w:val="00584613"/>
    <w:rsid w:val="0058475C"/>
    <w:rsid w:val="005850F0"/>
    <w:rsid w:val="00590171"/>
    <w:rsid w:val="00590823"/>
    <w:rsid w:val="00590913"/>
    <w:rsid w:val="005924F7"/>
    <w:rsid w:val="0059499A"/>
    <w:rsid w:val="00596766"/>
    <w:rsid w:val="00596C40"/>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4081"/>
    <w:rsid w:val="005C5BE3"/>
    <w:rsid w:val="005C7314"/>
    <w:rsid w:val="005D0C81"/>
    <w:rsid w:val="005D11B9"/>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1BA6"/>
    <w:rsid w:val="005F2103"/>
    <w:rsid w:val="005F352F"/>
    <w:rsid w:val="005F3F25"/>
    <w:rsid w:val="005F51B1"/>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34CE"/>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27BF"/>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4676"/>
    <w:rsid w:val="006668BC"/>
    <w:rsid w:val="00666928"/>
    <w:rsid w:val="00666FCC"/>
    <w:rsid w:val="0067071F"/>
    <w:rsid w:val="00670E9A"/>
    <w:rsid w:val="00671A70"/>
    <w:rsid w:val="006751C6"/>
    <w:rsid w:val="006751E3"/>
    <w:rsid w:val="00677332"/>
    <w:rsid w:val="0067796C"/>
    <w:rsid w:val="006779BD"/>
    <w:rsid w:val="00680C8E"/>
    <w:rsid w:val="00684AD5"/>
    <w:rsid w:val="006867B2"/>
    <w:rsid w:val="006870F8"/>
    <w:rsid w:val="00687233"/>
    <w:rsid w:val="00690608"/>
    <w:rsid w:val="00694445"/>
    <w:rsid w:val="006944B5"/>
    <w:rsid w:val="00696F3C"/>
    <w:rsid w:val="0069720E"/>
    <w:rsid w:val="006976F3"/>
    <w:rsid w:val="006A08F1"/>
    <w:rsid w:val="006A1499"/>
    <w:rsid w:val="006A3994"/>
    <w:rsid w:val="006A47FB"/>
    <w:rsid w:val="006A4FB6"/>
    <w:rsid w:val="006A734C"/>
    <w:rsid w:val="006A73A7"/>
    <w:rsid w:val="006A7B66"/>
    <w:rsid w:val="006B0D40"/>
    <w:rsid w:val="006B17A4"/>
    <w:rsid w:val="006B1817"/>
    <w:rsid w:val="006B32D7"/>
    <w:rsid w:val="006B5017"/>
    <w:rsid w:val="006B56B0"/>
    <w:rsid w:val="006B7528"/>
    <w:rsid w:val="006B7AEB"/>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B19"/>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4565"/>
    <w:rsid w:val="00705622"/>
    <w:rsid w:val="00707727"/>
    <w:rsid w:val="00707AB6"/>
    <w:rsid w:val="00707BD5"/>
    <w:rsid w:val="007108ED"/>
    <w:rsid w:val="007145C3"/>
    <w:rsid w:val="00717C3D"/>
    <w:rsid w:val="00720D5D"/>
    <w:rsid w:val="00721918"/>
    <w:rsid w:val="00723598"/>
    <w:rsid w:val="00723BEE"/>
    <w:rsid w:val="00723F9C"/>
    <w:rsid w:val="00724EDC"/>
    <w:rsid w:val="00725D39"/>
    <w:rsid w:val="00726203"/>
    <w:rsid w:val="007263C2"/>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2944"/>
    <w:rsid w:val="00773C21"/>
    <w:rsid w:val="00773E3C"/>
    <w:rsid w:val="00774AFA"/>
    <w:rsid w:val="00774B04"/>
    <w:rsid w:val="0077790D"/>
    <w:rsid w:val="0077797F"/>
    <w:rsid w:val="00780F36"/>
    <w:rsid w:val="007810A6"/>
    <w:rsid w:val="00781FB5"/>
    <w:rsid w:val="0078262A"/>
    <w:rsid w:val="00783D17"/>
    <w:rsid w:val="00785CC7"/>
    <w:rsid w:val="007865B9"/>
    <w:rsid w:val="00786B34"/>
    <w:rsid w:val="00786DAD"/>
    <w:rsid w:val="00791D31"/>
    <w:rsid w:val="00793DDB"/>
    <w:rsid w:val="007957AE"/>
    <w:rsid w:val="00795C7C"/>
    <w:rsid w:val="00795F96"/>
    <w:rsid w:val="007972ED"/>
    <w:rsid w:val="00797EB6"/>
    <w:rsid w:val="007A1050"/>
    <w:rsid w:val="007A110C"/>
    <w:rsid w:val="007A2AA5"/>
    <w:rsid w:val="007A31B7"/>
    <w:rsid w:val="007A52F0"/>
    <w:rsid w:val="007A58AC"/>
    <w:rsid w:val="007A604A"/>
    <w:rsid w:val="007B0291"/>
    <w:rsid w:val="007B0777"/>
    <w:rsid w:val="007B111D"/>
    <w:rsid w:val="007B39E4"/>
    <w:rsid w:val="007B3CB3"/>
    <w:rsid w:val="007B4001"/>
    <w:rsid w:val="007B4D61"/>
    <w:rsid w:val="007B530E"/>
    <w:rsid w:val="007B5E2F"/>
    <w:rsid w:val="007B63DD"/>
    <w:rsid w:val="007C066A"/>
    <w:rsid w:val="007C0F50"/>
    <w:rsid w:val="007C20C0"/>
    <w:rsid w:val="007C2228"/>
    <w:rsid w:val="007C37BD"/>
    <w:rsid w:val="007C4F43"/>
    <w:rsid w:val="007D0AF6"/>
    <w:rsid w:val="007D0E1C"/>
    <w:rsid w:val="007D1888"/>
    <w:rsid w:val="007D34A7"/>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6BB7"/>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1FA0"/>
    <w:rsid w:val="008D2733"/>
    <w:rsid w:val="008D36A7"/>
    <w:rsid w:val="008D4AF6"/>
    <w:rsid w:val="008D57E2"/>
    <w:rsid w:val="008E0892"/>
    <w:rsid w:val="008E1C8D"/>
    <w:rsid w:val="008E1E54"/>
    <w:rsid w:val="008E61AA"/>
    <w:rsid w:val="008F0419"/>
    <w:rsid w:val="008F0EB9"/>
    <w:rsid w:val="008F202D"/>
    <w:rsid w:val="008F335C"/>
    <w:rsid w:val="008F4173"/>
    <w:rsid w:val="008F4962"/>
    <w:rsid w:val="008F4CBF"/>
    <w:rsid w:val="008F5B19"/>
    <w:rsid w:val="008F5C26"/>
    <w:rsid w:val="008F7610"/>
    <w:rsid w:val="00900736"/>
    <w:rsid w:val="009007F3"/>
    <w:rsid w:val="009017CB"/>
    <w:rsid w:val="00902224"/>
    <w:rsid w:val="00903950"/>
    <w:rsid w:val="0091166C"/>
    <w:rsid w:val="00912A30"/>
    <w:rsid w:val="0091486F"/>
    <w:rsid w:val="0092071C"/>
    <w:rsid w:val="00920879"/>
    <w:rsid w:val="009259F9"/>
    <w:rsid w:val="00926A30"/>
    <w:rsid w:val="009270B8"/>
    <w:rsid w:val="00930BCD"/>
    <w:rsid w:val="00931038"/>
    <w:rsid w:val="00931D6D"/>
    <w:rsid w:val="00932553"/>
    <w:rsid w:val="0093358C"/>
    <w:rsid w:val="00933F91"/>
    <w:rsid w:val="0093715F"/>
    <w:rsid w:val="00941486"/>
    <w:rsid w:val="00941D28"/>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4203"/>
    <w:rsid w:val="00974505"/>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73B"/>
    <w:rsid w:val="00993F4B"/>
    <w:rsid w:val="009962C0"/>
    <w:rsid w:val="00997162"/>
    <w:rsid w:val="009A2125"/>
    <w:rsid w:val="009A312B"/>
    <w:rsid w:val="009A3AA5"/>
    <w:rsid w:val="009A701A"/>
    <w:rsid w:val="009A7972"/>
    <w:rsid w:val="009B248F"/>
    <w:rsid w:val="009B3F1E"/>
    <w:rsid w:val="009B4D9E"/>
    <w:rsid w:val="009B7E31"/>
    <w:rsid w:val="009C00B2"/>
    <w:rsid w:val="009C06F8"/>
    <w:rsid w:val="009C0D55"/>
    <w:rsid w:val="009C1157"/>
    <w:rsid w:val="009C17C4"/>
    <w:rsid w:val="009C1941"/>
    <w:rsid w:val="009C2B1F"/>
    <w:rsid w:val="009C2FE5"/>
    <w:rsid w:val="009C3196"/>
    <w:rsid w:val="009C31C6"/>
    <w:rsid w:val="009C48E2"/>
    <w:rsid w:val="009C57AD"/>
    <w:rsid w:val="009C7CE9"/>
    <w:rsid w:val="009D1648"/>
    <w:rsid w:val="009D3555"/>
    <w:rsid w:val="009D4517"/>
    <w:rsid w:val="009D4CDC"/>
    <w:rsid w:val="009D569E"/>
    <w:rsid w:val="009D6423"/>
    <w:rsid w:val="009E003D"/>
    <w:rsid w:val="009E221C"/>
    <w:rsid w:val="009E2BA6"/>
    <w:rsid w:val="009E2F8B"/>
    <w:rsid w:val="009E5789"/>
    <w:rsid w:val="009E6BBB"/>
    <w:rsid w:val="009F2D15"/>
    <w:rsid w:val="009F2D4A"/>
    <w:rsid w:val="009F4561"/>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2B3B"/>
    <w:rsid w:val="00A23580"/>
    <w:rsid w:val="00A23D64"/>
    <w:rsid w:val="00A24F75"/>
    <w:rsid w:val="00A25E3D"/>
    <w:rsid w:val="00A26280"/>
    <w:rsid w:val="00A30D5A"/>
    <w:rsid w:val="00A33945"/>
    <w:rsid w:val="00A34455"/>
    <w:rsid w:val="00A349E2"/>
    <w:rsid w:val="00A34E9D"/>
    <w:rsid w:val="00A34ED1"/>
    <w:rsid w:val="00A34EFA"/>
    <w:rsid w:val="00A355B7"/>
    <w:rsid w:val="00A368B6"/>
    <w:rsid w:val="00A42380"/>
    <w:rsid w:val="00A430ED"/>
    <w:rsid w:val="00A45B98"/>
    <w:rsid w:val="00A4711A"/>
    <w:rsid w:val="00A51804"/>
    <w:rsid w:val="00A52A7E"/>
    <w:rsid w:val="00A530FC"/>
    <w:rsid w:val="00A53874"/>
    <w:rsid w:val="00A5583F"/>
    <w:rsid w:val="00A55C81"/>
    <w:rsid w:val="00A56EB5"/>
    <w:rsid w:val="00A56ECD"/>
    <w:rsid w:val="00A61638"/>
    <w:rsid w:val="00A62E41"/>
    <w:rsid w:val="00A64868"/>
    <w:rsid w:val="00A702D9"/>
    <w:rsid w:val="00A704D7"/>
    <w:rsid w:val="00A71E55"/>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3C8"/>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686"/>
    <w:rsid w:val="00AC5BBD"/>
    <w:rsid w:val="00AD26C4"/>
    <w:rsid w:val="00AD2F01"/>
    <w:rsid w:val="00AD5AA4"/>
    <w:rsid w:val="00AD7DAF"/>
    <w:rsid w:val="00AE016E"/>
    <w:rsid w:val="00AE0B10"/>
    <w:rsid w:val="00AE0BAF"/>
    <w:rsid w:val="00AE0EDC"/>
    <w:rsid w:val="00AE2AB8"/>
    <w:rsid w:val="00AE3C1B"/>
    <w:rsid w:val="00AE420B"/>
    <w:rsid w:val="00AE6068"/>
    <w:rsid w:val="00AF0C4E"/>
    <w:rsid w:val="00AF3BD0"/>
    <w:rsid w:val="00AF43D2"/>
    <w:rsid w:val="00AF6470"/>
    <w:rsid w:val="00B0089D"/>
    <w:rsid w:val="00B02342"/>
    <w:rsid w:val="00B03E4C"/>
    <w:rsid w:val="00B04FEF"/>
    <w:rsid w:val="00B0511C"/>
    <w:rsid w:val="00B06ECA"/>
    <w:rsid w:val="00B07C51"/>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77"/>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F0316"/>
    <w:rsid w:val="00BF1B90"/>
    <w:rsid w:val="00BF1E75"/>
    <w:rsid w:val="00BF3760"/>
    <w:rsid w:val="00BF6073"/>
    <w:rsid w:val="00BF7B24"/>
    <w:rsid w:val="00C0050E"/>
    <w:rsid w:val="00C01325"/>
    <w:rsid w:val="00C02E7C"/>
    <w:rsid w:val="00C0531E"/>
    <w:rsid w:val="00C05FA2"/>
    <w:rsid w:val="00C07F8E"/>
    <w:rsid w:val="00C10CAA"/>
    <w:rsid w:val="00C11719"/>
    <w:rsid w:val="00C15B6C"/>
    <w:rsid w:val="00C17F1E"/>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56F3B"/>
    <w:rsid w:val="00C61924"/>
    <w:rsid w:val="00C623D5"/>
    <w:rsid w:val="00C63130"/>
    <w:rsid w:val="00C63AD6"/>
    <w:rsid w:val="00C64D8C"/>
    <w:rsid w:val="00C67080"/>
    <w:rsid w:val="00C67CF1"/>
    <w:rsid w:val="00C70E5E"/>
    <w:rsid w:val="00C72EDE"/>
    <w:rsid w:val="00C730C0"/>
    <w:rsid w:val="00C7708C"/>
    <w:rsid w:val="00C801A9"/>
    <w:rsid w:val="00C80DAB"/>
    <w:rsid w:val="00C816B3"/>
    <w:rsid w:val="00C84233"/>
    <w:rsid w:val="00C84839"/>
    <w:rsid w:val="00C84EBB"/>
    <w:rsid w:val="00C85BDD"/>
    <w:rsid w:val="00C87BD3"/>
    <w:rsid w:val="00C87FB0"/>
    <w:rsid w:val="00C90969"/>
    <w:rsid w:val="00C912AA"/>
    <w:rsid w:val="00C92E41"/>
    <w:rsid w:val="00C94238"/>
    <w:rsid w:val="00C94E08"/>
    <w:rsid w:val="00C952CC"/>
    <w:rsid w:val="00C968E9"/>
    <w:rsid w:val="00C96927"/>
    <w:rsid w:val="00CA01F3"/>
    <w:rsid w:val="00CA03F1"/>
    <w:rsid w:val="00CA105D"/>
    <w:rsid w:val="00CA19A5"/>
    <w:rsid w:val="00CA2F1D"/>
    <w:rsid w:val="00CA303D"/>
    <w:rsid w:val="00CA3518"/>
    <w:rsid w:val="00CA45E1"/>
    <w:rsid w:val="00CA55D3"/>
    <w:rsid w:val="00CA6CDF"/>
    <w:rsid w:val="00CA73AD"/>
    <w:rsid w:val="00CB2445"/>
    <w:rsid w:val="00CB542A"/>
    <w:rsid w:val="00CB5D85"/>
    <w:rsid w:val="00CC009C"/>
    <w:rsid w:val="00CC04FB"/>
    <w:rsid w:val="00CC2C2D"/>
    <w:rsid w:val="00CC42FD"/>
    <w:rsid w:val="00CC46DB"/>
    <w:rsid w:val="00CC4EA2"/>
    <w:rsid w:val="00CC5424"/>
    <w:rsid w:val="00CC6093"/>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06758"/>
    <w:rsid w:val="00D11EA6"/>
    <w:rsid w:val="00D1436C"/>
    <w:rsid w:val="00D151A5"/>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8F7"/>
    <w:rsid w:val="00D40910"/>
    <w:rsid w:val="00D40DC5"/>
    <w:rsid w:val="00D40E38"/>
    <w:rsid w:val="00D40F35"/>
    <w:rsid w:val="00D41B44"/>
    <w:rsid w:val="00D42BBD"/>
    <w:rsid w:val="00D44505"/>
    <w:rsid w:val="00D45A35"/>
    <w:rsid w:val="00D46028"/>
    <w:rsid w:val="00D518F2"/>
    <w:rsid w:val="00D5251B"/>
    <w:rsid w:val="00D5296D"/>
    <w:rsid w:val="00D533B0"/>
    <w:rsid w:val="00D536CC"/>
    <w:rsid w:val="00D53F28"/>
    <w:rsid w:val="00D54990"/>
    <w:rsid w:val="00D5598E"/>
    <w:rsid w:val="00D55FCB"/>
    <w:rsid w:val="00D565CD"/>
    <w:rsid w:val="00D60B43"/>
    <w:rsid w:val="00D6116B"/>
    <w:rsid w:val="00D678FB"/>
    <w:rsid w:val="00D67F2C"/>
    <w:rsid w:val="00D70387"/>
    <w:rsid w:val="00D712FE"/>
    <w:rsid w:val="00D72565"/>
    <w:rsid w:val="00D73304"/>
    <w:rsid w:val="00D748C9"/>
    <w:rsid w:val="00D76293"/>
    <w:rsid w:val="00D768B2"/>
    <w:rsid w:val="00D774C5"/>
    <w:rsid w:val="00D7791B"/>
    <w:rsid w:val="00D779B6"/>
    <w:rsid w:val="00D80897"/>
    <w:rsid w:val="00D82350"/>
    <w:rsid w:val="00D82B40"/>
    <w:rsid w:val="00D83146"/>
    <w:rsid w:val="00D83DF2"/>
    <w:rsid w:val="00D84F38"/>
    <w:rsid w:val="00D855BF"/>
    <w:rsid w:val="00D916D4"/>
    <w:rsid w:val="00D91993"/>
    <w:rsid w:val="00D94AAA"/>
    <w:rsid w:val="00D9674B"/>
    <w:rsid w:val="00D96EC1"/>
    <w:rsid w:val="00D970E6"/>
    <w:rsid w:val="00D97146"/>
    <w:rsid w:val="00DA2218"/>
    <w:rsid w:val="00DA2C51"/>
    <w:rsid w:val="00DA2FEC"/>
    <w:rsid w:val="00DA37CA"/>
    <w:rsid w:val="00DA3DD7"/>
    <w:rsid w:val="00DA4B2F"/>
    <w:rsid w:val="00DA543A"/>
    <w:rsid w:val="00DA64F5"/>
    <w:rsid w:val="00DA6ED5"/>
    <w:rsid w:val="00DB019E"/>
    <w:rsid w:val="00DB4EE6"/>
    <w:rsid w:val="00DB5A9E"/>
    <w:rsid w:val="00DB75AA"/>
    <w:rsid w:val="00DB7843"/>
    <w:rsid w:val="00DC0323"/>
    <w:rsid w:val="00DC0C2E"/>
    <w:rsid w:val="00DC287F"/>
    <w:rsid w:val="00DC4733"/>
    <w:rsid w:val="00DC56F9"/>
    <w:rsid w:val="00DC5F09"/>
    <w:rsid w:val="00DC687E"/>
    <w:rsid w:val="00DC72BC"/>
    <w:rsid w:val="00DC7577"/>
    <w:rsid w:val="00DD0120"/>
    <w:rsid w:val="00DD1909"/>
    <w:rsid w:val="00DD1D82"/>
    <w:rsid w:val="00DD32A5"/>
    <w:rsid w:val="00DD4783"/>
    <w:rsid w:val="00DD5F06"/>
    <w:rsid w:val="00DE0225"/>
    <w:rsid w:val="00DE20C9"/>
    <w:rsid w:val="00DE2769"/>
    <w:rsid w:val="00DE71A2"/>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0ACF"/>
    <w:rsid w:val="00E8475F"/>
    <w:rsid w:val="00E84AE1"/>
    <w:rsid w:val="00E8533F"/>
    <w:rsid w:val="00E864F6"/>
    <w:rsid w:val="00E86EAA"/>
    <w:rsid w:val="00E8708A"/>
    <w:rsid w:val="00E90589"/>
    <w:rsid w:val="00E92FDB"/>
    <w:rsid w:val="00E944A5"/>
    <w:rsid w:val="00E95A9D"/>
    <w:rsid w:val="00EA012A"/>
    <w:rsid w:val="00EA1D48"/>
    <w:rsid w:val="00EA342D"/>
    <w:rsid w:val="00EA41FC"/>
    <w:rsid w:val="00EA63A0"/>
    <w:rsid w:val="00EA6E42"/>
    <w:rsid w:val="00EA75B3"/>
    <w:rsid w:val="00EB073A"/>
    <w:rsid w:val="00EB099B"/>
    <w:rsid w:val="00EB1278"/>
    <w:rsid w:val="00EB2770"/>
    <w:rsid w:val="00EB28F4"/>
    <w:rsid w:val="00EB30FC"/>
    <w:rsid w:val="00EB5E40"/>
    <w:rsid w:val="00EB6479"/>
    <w:rsid w:val="00EB6E19"/>
    <w:rsid w:val="00EC034C"/>
    <w:rsid w:val="00EC181E"/>
    <w:rsid w:val="00EC2394"/>
    <w:rsid w:val="00EC2DE2"/>
    <w:rsid w:val="00EC4500"/>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3E1E"/>
    <w:rsid w:val="00EF4843"/>
    <w:rsid w:val="00EF4DF4"/>
    <w:rsid w:val="00EF6417"/>
    <w:rsid w:val="00F00148"/>
    <w:rsid w:val="00F0260F"/>
    <w:rsid w:val="00F026E2"/>
    <w:rsid w:val="00F03898"/>
    <w:rsid w:val="00F03E48"/>
    <w:rsid w:val="00F04A38"/>
    <w:rsid w:val="00F05591"/>
    <w:rsid w:val="00F076A6"/>
    <w:rsid w:val="00F07890"/>
    <w:rsid w:val="00F107CA"/>
    <w:rsid w:val="00F11500"/>
    <w:rsid w:val="00F119A5"/>
    <w:rsid w:val="00F12F18"/>
    <w:rsid w:val="00F12F30"/>
    <w:rsid w:val="00F14452"/>
    <w:rsid w:val="00F1486A"/>
    <w:rsid w:val="00F148EE"/>
    <w:rsid w:val="00F1701B"/>
    <w:rsid w:val="00F17CA7"/>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2EE0"/>
    <w:rsid w:val="00F475A8"/>
    <w:rsid w:val="00F47D2C"/>
    <w:rsid w:val="00F5091E"/>
    <w:rsid w:val="00F51923"/>
    <w:rsid w:val="00F51D0F"/>
    <w:rsid w:val="00F52510"/>
    <w:rsid w:val="00F542AF"/>
    <w:rsid w:val="00F54695"/>
    <w:rsid w:val="00F54A57"/>
    <w:rsid w:val="00F61898"/>
    <w:rsid w:val="00F62C24"/>
    <w:rsid w:val="00F70069"/>
    <w:rsid w:val="00F73D30"/>
    <w:rsid w:val="00F74354"/>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2502"/>
    <w:rsid w:val="00FC250D"/>
    <w:rsid w:val="00FC3899"/>
    <w:rsid w:val="00FC50B8"/>
    <w:rsid w:val="00FC78DD"/>
    <w:rsid w:val="00FC7DE5"/>
    <w:rsid w:val="00FD0D76"/>
    <w:rsid w:val="00FD1D18"/>
    <w:rsid w:val="00FD35BB"/>
    <w:rsid w:val="00FD3662"/>
    <w:rsid w:val="00FD3D58"/>
    <w:rsid w:val="00FD403D"/>
    <w:rsid w:val="00FD4083"/>
    <w:rsid w:val="00FD5563"/>
    <w:rsid w:val="00FD6917"/>
    <w:rsid w:val="00FD75F5"/>
    <w:rsid w:val="00FE06DA"/>
    <w:rsid w:val="00FE2328"/>
    <w:rsid w:val="00FE262E"/>
    <w:rsid w:val="00FE33CC"/>
    <w:rsid w:val="00FE52F2"/>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rsid w:val="00D7791B"/>
    <w:rPr>
      <w:rFonts w:eastAsia="Malgun Gothic"/>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F9C"/>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rsid w:val="00D7791B"/>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12866456">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301838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028E7-4255-4397-9154-BFADB11F3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4765</TotalTime>
  <Pages>2</Pages>
  <Words>656</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39</cp:revision>
  <cp:lastPrinted>2013-01-18T02:26:00Z</cp:lastPrinted>
  <dcterms:created xsi:type="dcterms:W3CDTF">2016-08-11T01:02:00Z</dcterms:created>
  <dcterms:modified xsi:type="dcterms:W3CDTF">2017-08-11T20:58:00Z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